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11"/>
        <w:gridCol w:w="2844"/>
      </w:tblGrid>
      <w:tr w:rsidR="00480EAF">
        <w:trPr>
          <w:divId w:val="857231996"/>
          <w:trHeight w:val="238"/>
        </w:trPr>
        <w:tc>
          <w:tcPr>
            <w:tcW w:w="348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rPr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52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append1"/>
            </w:pPr>
            <w:r>
              <w:t>Приложение 8</w:t>
            </w:r>
          </w:p>
          <w:p w:rsidR="00480EAF" w:rsidRDefault="00480EAF">
            <w:pPr>
              <w:pStyle w:val="append"/>
            </w:pPr>
            <w:r>
              <w:t>к постановлению</w:t>
            </w:r>
            <w:r>
              <w:br/>
              <w:t>Министерства</w:t>
            </w:r>
            <w:r>
              <w:br/>
              <w:t>по налогам и сборам</w:t>
            </w:r>
            <w:r>
              <w:br/>
              <w:t xml:space="preserve">Республики Беларусь </w:t>
            </w:r>
            <w:r>
              <w:br/>
              <w:t>03.01.2019 № 2</w:t>
            </w:r>
            <w:r>
              <w:br/>
              <w:t>(в редакции постановления</w:t>
            </w:r>
            <w:r>
              <w:br/>
              <w:t>Министерства</w:t>
            </w:r>
            <w:r>
              <w:br/>
              <w:t>по налогам и сборам</w:t>
            </w:r>
            <w:r>
              <w:br/>
              <w:t>Республики Беларусь</w:t>
            </w:r>
            <w:r>
              <w:br/>
              <w:t xml:space="preserve">23.01.2023 № 2) </w:t>
            </w:r>
          </w:p>
        </w:tc>
      </w:tr>
    </w:tbl>
    <w:p w:rsidR="00480EAF" w:rsidRDefault="00480EAF">
      <w:pPr>
        <w:pStyle w:val="onestring"/>
        <w:divId w:val="857231996"/>
        <w:rPr>
          <w:lang w:val="ru-RU"/>
        </w:rPr>
      </w:pPr>
      <w:r>
        <w:rPr>
          <w:lang w:val="ru-RU"/>
        </w:rPr>
        <w:t>Форма</w:t>
      </w:r>
    </w:p>
    <w:p w:rsidR="00480EAF" w:rsidRDefault="00480EAF">
      <w:pPr>
        <w:pStyle w:val="newncpi"/>
        <w:divId w:val="857231996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6"/>
        <w:gridCol w:w="989"/>
        <w:gridCol w:w="1051"/>
        <w:gridCol w:w="509"/>
        <w:gridCol w:w="140"/>
        <w:gridCol w:w="2109"/>
        <w:gridCol w:w="1702"/>
        <w:gridCol w:w="1004"/>
      </w:tblGrid>
      <w:tr w:rsidR="00480EAF">
        <w:trPr>
          <w:divId w:val="857231996"/>
          <w:trHeight w:val="238"/>
        </w:trPr>
        <w:tc>
          <w:tcPr>
            <w:tcW w:w="2425" w:type="pct"/>
            <w:gridSpan w:val="5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 xml:space="preserve">В инспекцию Министерства по налогам и сборам (далее – инспекция МНС) </w:t>
            </w:r>
          </w:p>
        </w:tc>
        <w:tc>
          <w:tcPr>
            <w:tcW w:w="203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Признак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Пометить Х</w:t>
            </w:r>
          </w:p>
        </w:tc>
      </w:tr>
      <w:tr w:rsidR="00480EAF">
        <w:trPr>
          <w:divId w:val="857231996"/>
          <w:trHeight w:val="238"/>
        </w:trPr>
        <w:tc>
          <w:tcPr>
            <w:tcW w:w="2425" w:type="pct"/>
            <w:gridSpan w:val="5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по __________________________________________</w:t>
            </w:r>
          </w:p>
        </w:tc>
        <w:tc>
          <w:tcPr>
            <w:tcW w:w="2038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Бюджетная организация</w:t>
            </w:r>
            <w:r>
              <w:rPr>
                <w:vertAlign w:val="superscript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857231996"/>
          <w:trHeight w:val="238"/>
        </w:trPr>
        <w:tc>
          <w:tcPr>
            <w:tcW w:w="2425" w:type="pct"/>
            <w:gridSpan w:val="5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ind w:left="316"/>
            </w:pPr>
            <w:r>
              <w:t>(наименование района, города, района в городе)</w:t>
            </w:r>
          </w:p>
        </w:tc>
        <w:tc>
          <w:tcPr>
            <w:tcW w:w="2038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Организация – плательщик единого налога для производителей сельскохозяйственной продукции</w:t>
            </w:r>
            <w:r>
              <w:rPr>
                <w:vertAlign w:val="superscript"/>
              </w:rPr>
              <w:t>2</w:t>
            </w:r>
          </w:p>
        </w:tc>
        <w:tc>
          <w:tcPr>
            <w:tcW w:w="53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857231996"/>
          <w:trHeight w:val="238"/>
        </w:trPr>
        <w:tc>
          <w:tcPr>
            <w:tcW w:w="2425" w:type="pct"/>
            <w:gridSpan w:val="5"/>
            <w:vMerge w:val="restar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управление (отдел) по работе с плательщиками</w:t>
            </w:r>
            <w:r>
              <w:br/>
              <w:t>по ______________________________________</w:t>
            </w:r>
          </w:p>
          <w:p w:rsidR="00480EAF" w:rsidRDefault="00480EAF">
            <w:pPr>
              <w:pStyle w:val="table10"/>
              <w:ind w:left="1128"/>
            </w:pPr>
            <w:r>
              <w:t>(наименование района)</w:t>
            </w:r>
          </w:p>
        </w:tc>
        <w:tc>
          <w:tcPr>
            <w:tcW w:w="2038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Внесение изменений и (или) дополнений в часть I налоговой декларации (расчета)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480EAF">
        <w:trPr>
          <w:divId w:val="857231996"/>
          <w:trHeight w:val="238"/>
        </w:trPr>
        <w:tc>
          <w:tcPr>
            <w:tcW w:w="0" w:type="auto"/>
            <w:gridSpan w:val="5"/>
            <w:vMerge/>
            <w:tcBorders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03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Внесение изменений и (или) дополнений в часть II налоговой декларации (расчета)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857231996"/>
          <w:trHeight w:val="238"/>
        </w:trPr>
        <w:tc>
          <w:tcPr>
            <w:tcW w:w="2425" w:type="pct"/>
            <w:gridSpan w:val="5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203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Внесение изменений и (или) дополнений в часть III налоговой декларации (расчета)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857231996"/>
          <w:trHeight w:val="238"/>
        </w:trPr>
        <w:tc>
          <w:tcPr>
            <w:tcW w:w="2425" w:type="pct"/>
            <w:gridSpan w:val="5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Код инспекции МНС (управления (отдела)</w:t>
            </w:r>
          </w:p>
        </w:tc>
        <w:tc>
          <w:tcPr>
            <w:tcW w:w="203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Внесение изменений и (или) дополнений в налоговую декларацию (расчет):</w:t>
            </w:r>
          </w:p>
        </w:tc>
        <w:tc>
          <w:tcPr>
            <w:tcW w:w="53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857231996"/>
          <w:trHeight w:val="238"/>
        </w:trPr>
        <w:tc>
          <w:tcPr>
            <w:tcW w:w="1516" w:type="pct"/>
            <w:gridSpan w:val="2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по работе с плательщиками)</w:t>
            </w:r>
          </w:p>
        </w:tc>
        <w:tc>
          <w:tcPr>
            <w:tcW w:w="834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75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480EAF">
        <w:trPr>
          <w:divId w:val="857231996"/>
          <w:trHeight w:val="238"/>
        </w:trPr>
        <w:tc>
          <w:tcPr>
            <w:tcW w:w="2425" w:type="pct"/>
            <w:gridSpan w:val="5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203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в соответствии с пунктом 6 статьи 33 Налогового кодекса Республики Беларусь</w:t>
            </w:r>
          </w:p>
        </w:tc>
        <w:tc>
          <w:tcPr>
            <w:tcW w:w="53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857231996"/>
          <w:trHeight w:val="238"/>
        </w:trPr>
        <w:tc>
          <w:tcPr>
            <w:tcW w:w="9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1091" w:type="pct"/>
            <w:gridSpan w:val="2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347" w:type="pct"/>
            <w:gridSpan w:val="2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480EAF">
        <w:trPr>
          <w:divId w:val="857231996"/>
          <w:trHeight w:val="238"/>
        </w:trPr>
        <w:tc>
          <w:tcPr>
            <w:tcW w:w="987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УНП</w:t>
            </w:r>
            <w:r>
              <w:rPr>
                <w:vertAlign w:val="superscript"/>
              </w:rPr>
              <w:t xml:space="preserve">3 </w:t>
            </w:r>
          </w:p>
        </w:tc>
        <w:tc>
          <w:tcPr>
            <w:tcW w:w="10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347" w:type="pct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203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в соответствии с пунктом 6 статьи 73 Налогового кодекса Республики Беларусь согласно сообщению</w:t>
            </w:r>
          </w:p>
        </w:tc>
        <w:tc>
          <w:tcPr>
            <w:tcW w:w="53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857231996"/>
          <w:trHeight w:val="238"/>
        </w:trPr>
        <w:tc>
          <w:tcPr>
            <w:tcW w:w="987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1091" w:type="pct"/>
            <w:gridSpan w:val="2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347" w:type="pct"/>
            <w:gridSpan w:val="2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480EAF">
        <w:trPr>
          <w:divId w:val="857231996"/>
          <w:trHeight w:val="238"/>
        </w:trPr>
        <w:tc>
          <w:tcPr>
            <w:tcW w:w="2425" w:type="pct"/>
            <w:gridSpan w:val="5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ind w:left="428"/>
            </w:pPr>
            <w:r>
              <w:t> 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номер</w:t>
            </w:r>
          </w:p>
        </w:tc>
        <w:tc>
          <w:tcPr>
            <w:tcW w:w="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дата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857231996"/>
          <w:trHeight w:val="238"/>
        </w:trPr>
        <w:tc>
          <w:tcPr>
            <w:tcW w:w="2425" w:type="pct"/>
            <w:gridSpan w:val="5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newncpi0"/>
            </w:pPr>
            <w:r>
              <w:t>_____________________________________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857231996"/>
          <w:trHeight w:val="238"/>
        </w:trPr>
        <w:tc>
          <w:tcPr>
            <w:tcW w:w="2425" w:type="pct"/>
            <w:gridSpan w:val="5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undline"/>
              <w:jc w:val="center"/>
            </w:pPr>
            <w:r>
              <w:t>(наименование плательщика)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857231996"/>
          <w:trHeight w:val="238"/>
        </w:trPr>
        <w:tc>
          <w:tcPr>
            <w:tcW w:w="2425" w:type="pct"/>
            <w:gridSpan w:val="5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newncpi0"/>
            </w:pPr>
            <w:r>
              <w:t>_____________________________________</w:t>
            </w:r>
          </w:p>
          <w:p w:rsidR="00480EAF" w:rsidRDefault="00480EAF">
            <w:pPr>
              <w:pStyle w:val="undline"/>
              <w:ind w:left="845"/>
            </w:pPr>
            <w:r>
              <w:t>(место нахождения плательщика)</w:t>
            </w:r>
          </w:p>
        </w:tc>
        <w:tc>
          <w:tcPr>
            <w:tcW w:w="203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в соответствии с пунктом 8 статьи 73 Налогового кодекса Республики Беларусь согласно уведомлению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857231996"/>
          <w:trHeight w:val="238"/>
        </w:trPr>
        <w:tc>
          <w:tcPr>
            <w:tcW w:w="2425" w:type="pct"/>
            <w:gridSpan w:val="5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newncpi0"/>
            </w:pPr>
            <w:r>
              <w:t>_____________________________________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номер</w:t>
            </w:r>
          </w:p>
        </w:tc>
        <w:tc>
          <w:tcPr>
            <w:tcW w:w="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дата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857231996"/>
          <w:trHeight w:val="238"/>
        </w:trPr>
        <w:tc>
          <w:tcPr>
            <w:tcW w:w="2425" w:type="pct"/>
            <w:gridSpan w:val="5"/>
            <w:vMerge w:val="restar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ind w:left="561"/>
            </w:pPr>
            <w:r>
              <w:t>(фамилия, собственное имя, отчество</w:t>
            </w:r>
          </w:p>
          <w:p w:rsidR="00480EAF" w:rsidRDefault="00480EAF">
            <w:pPr>
              <w:pStyle w:val="undline"/>
              <w:ind w:left="278"/>
            </w:pPr>
            <w:r>
              <w:t>(если таковое имеется) ответственного лица,</w:t>
            </w:r>
          </w:p>
          <w:p w:rsidR="00480EAF" w:rsidRDefault="00480EAF">
            <w:pPr>
              <w:pStyle w:val="undline"/>
              <w:ind w:left="1695"/>
            </w:pPr>
            <w:r>
              <w:t>телефон)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857231996"/>
          <w:trHeight w:val="238"/>
        </w:trPr>
        <w:tc>
          <w:tcPr>
            <w:tcW w:w="0" w:type="auto"/>
            <w:gridSpan w:val="5"/>
            <w:vMerge/>
            <w:tcBorders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1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857231996"/>
          <w:trHeight w:val="238"/>
        </w:trPr>
        <w:tc>
          <w:tcPr>
            <w:tcW w:w="0" w:type="auto"/>
            <w:gridSpan w:val="5"/>
            <w:vMerge/>
            <w:tcBorders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03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в связи с обнаружением неполноты сведений и (или) ошибок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</w:tbl>
    <w:p w:rsidR="00480EAF" w:rsidRDefault="00480EAF">
      <w:pPr>
        <w:pStyle w:val="newncpi"/>
        <w:divId w:val="857231996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90"/>
        <w:gridCol w:w="1838"/>
        <w:gridCol w:w="849"/>
        <w:gridCol w:w="851"/>
        <w:gridCol w:w="847"/>
        <w:gridCol w:w="1275"/>
      </w:tblGrid>
      <w:tr w:rsidR="00480EAF">
        <w:trPr>
          <w:divId w:val="857231996"/>
          <w:trHeight w:val="238"/>
        </w:trPr>
        <w:tc>
          <w:tcPr>
            <w:tcW w:w="197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Признак представления налоговой декларации (расчета)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Пометить</w:t>
            </w:r>
            <w:r>
              <w:br/>
              <w:t>Х</w:t>
            </w:r>
          </w:p>
        </w:tc>
        <w:tc>
          <w:tcPr>
            <w:tcW w:w="15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857231996"/>
          <w:trHeight w:val="238"/>
        </w:trPr>
        <w:tc>
          <w:tcPr>
            <w:tcW w:w="1973" w:type="pct"/>
            <w:vMerge w:val="restar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В соответствии с абзацем третьим части первой пункта 1 статьи 44 Налогового кодекса Республики Беларусь</w:t>
            </w:r>
          </w:p>
        </w:tc>
        <w:tc>
          <w:tcPr>
            <w:tcW w:w="4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1589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 xml:space="preserve">Дата представления в регистрирующий орган ликвидационного баланса </w:t>
            </w:r>
          </w:p>
        </w:tc>
      </w:tr>
      <w:tr w:rsidR="00480EAF">
        <w:trPr>
          <w:divId w:val="857231996"/>
          <w:trHeight w:val="238"/>
        </w:trPr>
        <w:tc>
          <w:tcPr>
            <w:tcW w:w="0" w:type="auto"/>
            <w:vMerge/>
            <w:tcBorders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455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</w:pPr>
            <w:r>
              <w:t> _______</w:t>
            </w:r>
          </w:p>
        </w:tc>
        <w:tc>
          <w:tcPr>
            <w:tcW w:w="453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_______</w:t>
            </w:r>
          </w:p>
        </w:tc>
        <w:tc>
          <w:tcPr>
            <w:tcW w:w="682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</w:pPr>
            <w:r>
              <w:t>___________</w:t>
            </w:r>
          </w:p>
        </w:tc>
      </w:tr>
      <w:tr w:rsidR="00480EAF">
        <w:trPr>
          <w:divId w:val="857231996"/>
          <w:trHeight w:val="238"/>
        </w:trPr>
        <w:tc>
          <w:tcPr>
            <w:tcW w:w="0" w:type="auto"/>
            <w:vMerge/>
            <w:tcBorders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455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ind w:left="84"/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(число)</w:t>
            </w:r>
          </w:p>
        </w:tc>
        <w:tc>
          <w:tcPr>
            <w:tcW w:w="453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(номер</w:t>
            </w:r>
            <w:r>
              <w:rPr>
                <w:sz w:val="16"/>
                <w:szCs w:val="16"/>
              </w:rPr>
              <w:br/>
              <w:t>месяца)</w:t>
            </w:r>
          </w:p>
        </w:tc>
        <w:tc>
          <w:tcPr>
            <w:tcW w:w="68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(четыре цифры</w:t>
            </w:r>
          </w:p>
          <w:p w:rsidR="00480EAF" w:rsidRDefault="00480EAF">
            <w:pPr>
              <w:pStyle w:val="undline"/>
              <w:ind w:left="356"/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года)</w:t>
            </w:r>
          </w:p>
        </w:tc>
      </w:tr>
      <w:tr w:rsidR="00480EAF">
        <w:trPr>
          <w:divId w:val="857231996"/>
          <w:trHeight w:val="238"/>
        </w:trPr>
        <w:tc>
          <w:tcPr>
            <w:tcW w:w="1973" w:type="pct"/>
            <w:vMerge w:val="restar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 xml:space="preserve">В соответствии с пунктом 4 статьи 44 Налогового кодекса </w:t>
            </w:r>
            <w:r>
              <w:lastRenderedPageBreak/>
              <w:t>Республики Беларусь</w:t>
            </w:r>
          </w:p>
        </w:tc>
        <w:tc>
          <w:tcPr>
            <w:tcW w:w="4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lastRenderedPageBreak/>
              <w:t> </w:t>
            </w:r>
          </w:p>
        </w:tc>
        <w:tc>
          <w:tcPr>
            <w:tcW w:w="1589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 xml:space="preserve">Дата прекращения на территории Республики Беларусь деятельности иностранной организации, ее </w:t>
            </w:r>
            <w:r>
              <w:lastRenderedPageBreak/>
              <w:t>представительства, постоянного представительства</w:t>
            </w:r>
          </w:p>
        </w:tc>
      </w:tr>
      <w:tr w:rsidR="00480EAF">
        <w:trPr>
          <w:divId w:val="857231996"/>
          <w:trHeight w:val="238"/>
        </w:trPr>
        <w:tc>
          <w:tcPr>
            <w:tcW w:w="0" w:type="auto"/>
            <w:vMerge/>
            <w:tcBorders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455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</w:pPr>
            <w:r>
              <w:t> _______</w:t>
            </w:r>
          </w:p>
        </w:tc>
        <w:tc>
          <w:tcPr>
            <w:tcW w:w="453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______</w:t>
            </w:r>
          </w:p>
        </w:tc>
        <w:tc>
          <w:tcPr>
            <w:tcW w:w="682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</w:pPr>
            <w:r>
              <w:t>___________</w:t>
            </w:r>
          </w:p>
        </w:tc>
      </w:tr>
      <w:tr w:rsidR="00480EAF">
        <w:trPr>
          <w:divId w:val="857231996"/>
          <w:trHeight w:val="238"/>
        </w:trPr>
        <w:tc>
          <w:tcPr>
            <w:tcW w:w="0" w:type="auto"/>
            <w:vMerge/>
            <w:tcBorders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455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ind w:left="84"/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(число)</w:t>
            </w:r>
          </w:p>
        </w:tc>
        <w:tc>
          <w:tcPr>
            <w:tcW w:w="453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(номер</w:t>
            </w:r>
            <w:r>
              <w:rPr>
                <w:sz w:val="16"/>
                <w:szCs w:val="16"/>
              </w:rPr>
              <w:br/>
              <w:t>месяца)</w:t>
            </w:r>
          </w:p>
        </w:tc>
        <w:tc>
          <w:tcPr>
            <w:tcW w:w="68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(четыре цифры</w:t>
            </w:r>
          </w:p>
          <w:p w:rsidR="00480EAF" w:rsidRDefault="00480EAF">
            <w:pPr>
              <w:pStyle w:val="undline"/>
              <w:ind w:left="356"/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года)</w:t>
            </w:r>
          </w:p>
        </w:tc>
      </w:tr>
      <w:tr w:rsidR="00480EAF">
        <w:trPr>
          <w:divId w:val="857231996"/>
          <w:trHeight w:val="238"/>
        </w:trPr>
        <w:tc>
          <w:tcPr>
            <w:tcW w:w="1973" w:type="pct"/>
            <w:vMerge w:val="restar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В соответствии с пунктами 4–6 статьи 45 Налогового кодекса Республики Беларусь</w:t>
            </w:r>
          </w:p>
        </w:tc>
        <w:tc>
          <w:tcPr>
            <w:tcW w:w="4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1589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</w:pPr>
            <w:r>
              <w:t>Дата реорганизации юридического лица</w:t>
            </w:r>
          </w:p>
        </w:tc>
      </w:tr>
      <w:tr w:rsidR="00480EAF">
        <w:trPr>
          <w:divId w:val="857231996"/>
          <w:trHeight w:val="238"/>
        </w:trPr>
        <w:tc>
          <w:tcPr>
            <w:tcW w:w="0" w:type="auto"/>
            <w:vMerge/>
            <w:tcBorders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455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</w:pPr>
            <w:r>
              <w:t> _______</w:t>
            </w:r>
          </w:p>
        </w:tc>
        <w:tc>
          <w:tcPr>
            <w:tcW w:w="453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______</w:t>
            </w:r>
          </w:p>
        </w:tc>
        <w:tc>
          <w:tcPr>
            <w:tcW w:w="682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</w:pPr>
            <w:r>
              <w:t>___________</w:t>
            </w:r>
          </w:p>
        </w:tc>
      </w:tr>
      <w:tr w:rsidR="00480EAF">
        <w:trPr>
          <w:divId w:val="857231996"/>
          <w:trHeight w:val="238"/>
        </w:trPr>
        <w:tc>
          <w:tcPr>
            <w:tcW w:w="0" w:type="auto"/>
            <w:vMerge/>
            <w:tcBorders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455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ind w:left="84"/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(число)</w:t>
            </w:r>
          </w:p>
        </w:tc>
        <w:tc>
          <w:tcPr>
            <w:tcW w:w="453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(номер</w:t>
            </w:r>
            <w:r>
              <w:rPr>
                <w:sz w:val="16"/>
                <w:szCs w:val="16"/>
              </w:rPr>
              <w:br/>
              <w:t>месяца)</w:t>
            </w:r>
          </w:p>
        </w:tc>
        <w:tc>
          <w:tcPr>
            <w:tcW w:w="68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(четыре цифры</w:t>
            </w:r>
          </w:p>
          <w:p w:rsidR="00480EAF" w:rsidRDefault="00480EAF">
            <w:pPr>
              <w:pStyle w:val="undline"/>
              <w:ind w:left="356"/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года)</w:t>
            </w:r>
          </w:p>
        </w:tc>
      </w:tr>
    </w:tbl>
    <w:p w:rsidR="00480EAF" w:rsidRDefault="00480EAF">
      <w:pPr>
        <w:pStyle w:val="newncpi"/>
        <w:divId w:val="857231996"/>
        <w:rPr>
          <w:lang w:val="ru-RU"/>
        </w:rPr>
      </w:pPr>
      <w:r>
        <w:rPr>
          <w:lang w:val="ru-RU"/>
        </w:rPr>
        <w:t> </w:t>
      </w:r>
    </w:p>
    <w:p w:rsidR="00480EAF" w:rsidRDefault="00480EAF">
      <w:pPr>
        <w:pStyle w:val="newncpi"/>
        <w:divId w:val="857231996"/>
        <w:rPr>
          <w:lang w:val="ru-RU"/>
        </w:rPr>
      </w:pPr>
      <w:r>
        <w:rPr>
          <w:lang w:val="ru-RU"/>
        </w:rPr>
        <w:t> </w:t>
      </w:r>
    </w:p>
    <w:p w:rsidR="00480EAF" w:rsidRDefault="00480EAF">
      <w:pPr>
        <w:rPr>
          <w:rFonts w:eastAsia="Times New Roman"/>
          <w:lang w:val="ru-RU"/>
        </w:rPr>
        <w:sectPr w:rsidR="00480EAF" w:rsidSect="00480EAF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1134" w:right="850" w:bottom="1134" w:left="1701" w:header="280" w:footer="180" w:gutter="0"/>
          <w:cols w:space="708"/>
          <w:titlePg/>
          <w:docGrid w:linePitch="360"/>
        </w:sectPr>
      </w:pPr>
    </w:p>
    <w:p w:rsidR="00480EAF" w:rsidRDefault="00480EAF">
      <w:pPr>
        <w:pStyle w:val="newncpi"/>
        <w:divId w:val="1792939739"/>
        <w:rPr>
          <w:lang w:val="ru-RU"/>
        </w:rPr>
      </w:pPr>
      <w:r>
        <w:rPr>
          <w:lang w:val="ru-RU"/>
        </w:rPr>
        <w:lastRenderedPageBreak/>
        <w:t> </w:t>
      </w:r>
    </w:p>
    <w:p w:rsidR="00480EAF" w:rsidRDefault="00480EAF">
      <w:pPr>
        <w:pStyle w:val="titlep"/>
        <w:divId w:val="1792939739"/>
        <w:rPr>
          <w:lang w:val="ru-RU"/>
        </w:rPr>
      </w:pPr>
      <w:r>
        <w:rPr>
          <w:lang w:val="ru-RU"/>
        </w:rPr>
        <w:t>НАЛОГОВАЯ ДЕКЛАРАЦИЯ (РАСЧЕТ)</w:t>
      </w:r>
      <w:r>
        <w:rPr>
          <w:lang w:val="ru-RU"/>
        </w:rPr>
        <w:br/>
        <w:t>по земельному налогу с организаций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0"/>
        <w:gridCol w:w="1355"/>
        <w:gridCol w:w="4104"/>
      </w:tblGrid>
      <w:tr w:rsidR="00480EAF">
        <w:trPr>
          <w:divId w:val="1792939739"/>
          <w:trHeight w:val="240"/>
        </w:trPr>
        <w:tc>
          <w:tcPr>
            <w:tcW w:w="2183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newncpi0"/>
              <w:ind w:right="160"/>
              <w:jc w:val="right"/>
            </w:pPr>
            <w:r>
              <w:t xml:space="preserve">за 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newncpi0"/>
            </w:pPr>
            <w:r>
              <w:t> </w:t>
            </w:r>
          </w:p>
        </w:tc>
        <w:tc>
          <w:tcPr>
            <w:tcW w:w="211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newncpi0"/>
            </w:pPr>
            <w:r>
              <w:t> год</w:t>
            </w:r>
          </w:p>
        </w:tc>
      </w:tr>
      <w:tr w:rsidR="00480EAF">
        <w:trPr>
          <w:divId w:val="1792939739"/>
          <w:trHeight w:val="240"/>
        </w:trPr>
        <w:tc>
          <w:tcPr>
            <w:tcW w:w="218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699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jc w:val="center"/>
            </w:pPr>
            <w:r>
              <w:t>(четыре цифры года)</w:t>
            </w:r>
          </w:p>
        </w:tc>
        <w:tc>
          <w:tcPr>
            <w:tcW w:w="21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</w:tbl>
    <w:p w:rsidR="00480EAF" w:rsidRDefault="00480EAF">
      <w:pPr>
        <w:pStyle w:val="newncpi"/>
        <w:divId w:val="1792939739"/>
        <w:rPr>
          <w:lang w:val="ru-RU"/>
        </w:rPr>
      </w:pPr>
      <w:r>
        <w:rPr>
          <w:lang w:val="ru-RU"/>
        </w:rPr>
        <w:t> </w:t>
      </w:r>
    </w:p>
    <w:p w:rsidR="00480EAF" w:rsidRDefault="00480EAF">
      <w:pPr>
        <w:pStyle w:val="newncpi0"/>
        <w:jc w:val="center"/>
        <w:divId w:val="1792939739"/>
        <w:rPr>
          <w:lang w:val="ru-RU"/>
        </w:rPr>
      </w:pPr>
      <w:r>
        <w:rPr>
          <w:lang w:val="ru-RU"/>
        </w:rPr>
        <w:t>Часть I</w:t>
      </w:r>
      <w:r>
        <w:rPr>
          <w:lang w:val="ru-RU"/>
        </w:rPr>
        <w:br/>
        <w:t>Расчет земельного налога</w:t>
      </w:r>
    </w:p>
    <w:p w:rsidR="00480EAF" w:rsidRDefault="00480EAF">
      <w:pPr>
        <w:pStyle w:val="newncpi"/>
        <w:divId w:val="1792939739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134"/>
        <w:gridCol w:w="460"/>
        <w:gridCol w:w="566"/>
        <w:gridCol w:w="422"/>
        <w:gridCol w:w="422"/>
        <w:gridCol w:w="290"/>
        <w:gridCol w:w="431"/>
        <w:gridCol w:w="377"/>
        <w:gridCol w:w="387"/>
        <w:gridCol w:w="500"/>
        <w:gridCol w:w="288"/>
        <w:gridCol w:w="454"/>
        <w:gridCol w:w="290"/>
        <w:gridCol w:w="368"/>
        <w:gridCol w:w="478"/>
        <w:gridCol w:w="414"/>
        <w:gridCol w:w="476"/>
        <w:gridCol w:w="476"/>
        <w:gridCol w:w="296"/>
        <w:gridCol w:w="443"/>
        <w:gridCol w:w="548"/>
        <w:gridCol w:w="380"/>
        <w:gridCol w:w="347"/>
        <w:gridCol w:w="432"/>
      </w:tblGrid>
      <w:tr w:rsidR="00480EAF">
        <w:trPr>
          <w:divId w:val="1792939739"/>
        </w:trPr>
        <w:tc>
          <w:tcPr>
            <w:tcW w:w="64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№</w:t>
            </w:r>
            <w:r>
              <w:br/>
              <w:t>п/п</w:t>
            </w:r>
          </w:p>
        </w:tc>
        <w:tc>
          <w:tcPr>
            <w:tcW w:w="238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Код инспекции МНС (управления (отдела) по работе с платель-</w:t>
            </w:r>
            <w:r>
              <w:br/>
              <w:t>щиками) по месту нахождения земельного участка</w:t>
            </w:r>
          </w:p>
        </w:tc>
        <w:tc>
          <w:tcPr>
            <w:tcW w:w="295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Номер и дата документа, подтвержда-</w:t>
            </w:r>
            <w:r>
              <w:br/>
              <w:t>ющего право собствен-</w:t>
            </w:r>
            <w:r>
              <w:br/>
              <w:t>ности, постоянного или временного пользования на земельный участок, или номер и дата решения уполномо-</w:t>
            </w:r>
            <w:r>
              <w:br/>
              <w:t>ченного государствен-</w:t>
            </w:r>
            <w:r>
              <w:br/>
              <w:t>ного органа</w:t>
            </w:r>
          </w:p>
        </w:tc>
        <w:tc>
          <w:tcPr>
            <w:tcW w:w="218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Кадастро-</w:t>
            </w:r>
            <w:r>
              <w:br/>
              <w:t>вый номер земельного участка</w:t>
            </w:r>
            <w:r>
              <w:rPr>
                <w:vertAlign w:val="superscript"/>
              </w:rPr>
              <w:t>4</w:t>
            </w:r>
          </w:p>
        </w:tc>
        <w:tc>
          <w:tcPr>
            <w:tcW w:w="218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Функцио-</w:t>
            </w:r>
            <w:r>
              <w:br/>
              <w:t>нальное исполь-</w:t>
            </w:r>
            <w:r>
              <w:br/>
              <w:t>зование земель-</w:t>
            </w:r>
            <w:r>
              <w:br/>
              <w:t>ного участка (части земельного участка) (виды оценоч-</w:t>
            </w:r>
            <w:r>
              <w:br/>
              <w:t>ных зон)</w:t>
            </w:r>
          </w:p>
        </w:tc>
        <w:tc>
          <w:tcPr>
            <w:tcW w:w="148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Катего-</w:t>
            </w:r>
            <w:r>
              <w:br/>
              <w:t>рия земель</w:t>
            </w:r>
          </w:p>
        </w:tc>
        <w:tc>
          <w:tcPr>
            <w:tcW w:w="223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Площадь земельного участка (части земельного участка), являю-</w:t>
            </w:r>
            <w:r>
              <w:br/>
              <w:t>щаяся объектом налого-</w:t>
            </w:r>
            <w:r>
              <w:br/>
              <w:t>обложения, га</w:t>
            </w:r>
          </w:p>
        </w:tc>
        <w:tc>
          <w:tcPr>
            <w:tcW w:w="194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Кадастро-</w:t>
            </w:r>
            <w:r>
              <w:br/>
              <w:t>вая оценка земель-</w:t>
            </w:r>
            <w:r>
              <w:br/>
              <w:t>ного участка</w:t>
            </w:r>
            <w:r>
              <w:br/>
              <w:t>(баллов)</w:t>
            </w:r>
          </w:p>
        </w:tc>
        <w:tc>
          <w:tcPr>
            <w:tcW w:w="199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Када-</w:t>
            </w:r>
            <w:r>
              <w:br/>
              <w:t>стровая стоимость за 1 кв. м земель-</w:t>
            </w:r>
            <w:r>
              <w:br/>
              <w:t>ного участка, руб.</w:t>
            </w:r>
          </w:p>
        </w:tc>
        <w:tc>
          <w:tcPr>
            <w:tcW w:w="260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Налоговая база – кадастровая стоимость или площадь земельного участка (части земельного участка), подлежащего налого-</w:t>
            </w:r>
            <w:r>
              <w:br/>
              <w:t xml:space="preserve">обложению (гр. 7 х </w:t>
            </w:r>
            <w:r>
              <w:br/>
              <w:t xml:space="preserve">10 000 х </w:t>
            </w:r>
            <w:r>
              <w:br/>
              <w:t xml:space="preserve">гр. 9 </w:t>
            </w:r>
            <w:r>
              <w:br/>
              <w:t>или гр. 7)</w:t>
            </w:r>
          </w:p>
        </w:tc>
        <w:tc>
          <w:tcPr>
            <w:tcW w:w="146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Ставка земель-</w:t>
            </w:r>
            <w:r>
              <w:br/>
              <w:t>ного налога</w:t>
            </w:r>
          </w:p>
        </w:tc>
        <w:tc>
          <w:tcPr>
            <w:tcW w:w="235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Коэф-</w:t>
            </w:r>
            <w:r>
              <w:br/>
              <w:t>фициент по периоду, за который исчисляется земельный налог</w:t>
            </w:r>
            <w:r>
              <w:br/>
              <w:t>(количество кварталов пользо-</w:t>
            </w:r>
            <w:r>
              <w:br/>
              <w:t>вания / 4)</w:t>
            </w:r>
          </w:p>
        </w:tc>
        <w:tc>
          <w:tcPr>
            <w:tcW w:w="158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Увели-</w:t>
            </w:r>
            <w:r>
              <w:br/>
              <w:t>чение (умень-</w:t>
            </w:r>
            <w:r>
              <w:br/>
              <w:t>шение) ставки</w:t>
            </w:r>
          </w:p>
        </w:tc>
        <w:tc>
          <w:tcPr>
            <w:tcW w:w="189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Коэф-</w:t>
            </w:r>
            <w:r>
              <w:br/>
              <w:t>фициент к годовой ставке земель-</w:t>
            </w:r>
            <w:r>
              <w:br/>
              <w:t>ного налога</w:t>
            </w:r>
          </w:p>
        </w:tc>
        <w:tc>
          <w:tcPr>
            <w:tcW w:w="248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Коэф-</w:t>
            </w:r>
            <w:r>
              <w:br/>
              <w:t>фициент по земель-</w:t>
            </w:r>
            <w:r>
              <w:br/>
              <w:t>ным участкам, на которых отсутствуют капитальные строения</w:t>
            </w:r>
          </w:p>
        </w:tc>
        <w:tc>
          <w:tcPr>
            <w:tcW w:w="214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Земельный налог исчислен-</w:t>
            </w:r>
            <w:r>
              <w:br/>
              <w:t xml:space="preserve">ный (гр. 10 х </w:t>
            </w:r>
            <w:r>
              <w:br/>
              <w:t>гр. 11 х</w:t>
            </w:r>
            <w:r>
              <w:br/>
              <w:t>гр. 12 х</w:t>
            </w:r>
            <w:r>
              <w:br/>
              <w:t>гр. 13 х</w:t>
            </w:r>
            <w:r>
              <w:br/>
              <w:t>гр. 14 х</w:t>
            </w:r>
            <w:r>
              <w:br/>
              <w:t>гр. 15), руб.</w:t>
            </w:r>
          </w:p>
        </w:tc>
        <w:tc>
          <w:tcPr>
            <w:tcW w:w="50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Размер льготируемой налоговой базы</w:t>
            </w:r>
          </w:p>
        </w:tc>
        <w:tc>
          <w:tcPr>
            <w:tcW w:w="151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Код льготы</w:t>
            </w:r>
            <w:r>
              <w:rPr>
                <w:vertAlign w:val="superscript"/>
              </w:rPr>
              <w:t>5</w:t>
            </w:r>
          </w:p>
        </w:tc>
        <w:tc>
          <w:tcPr>
            <w:tcW w:w="229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Коэф-</w:t>
            </w:r>
            <w:r>
              <w:br/>
              <w:t>фициент по периоду, за который применя-</w:t>
            </w:r>
            <w:r>
              <w:br/>
              <w:t>ется льгота</w:t>
            </w:r>
            <w:r>
              <w:br/>
              <w:t>(коли-</w:t>
            </w:r>
            <w:r>
              <w:br/>
              <w:t>чество кварталов приме-</w:t>
            </w:r>
            <w:r>
              <w:br/>
              <w:t>нения льготы / 4)</w:t>
            </w:r>
          </w:p>
        </w:tc>
        <w:tc>
          <w:tcPr>
            <w:tcW w:w="285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Сумма льготы по земельному налогу</w:t>
            </w:r>
            <w:r>
              <w:br/>
              <w:t xml:space="preserve">(гр. 17 х </w:t>
            </w:r>
            <w:r>
              <w:br/>
              <w:t>гр. 20 х</w:t>
            </w:r>
            <w:r>
              <w:br/>
              <w:t>гр. 11 х</w:t>
            </w:r>
            <w:r>
              <w:br/>
              <w:t>гр. 13 х</w:t>
            </w:r>
            <w:r>
              <w:br/>
              <w:t>гр. 14 х</w:t>
            </w:r>
            <w:r>
              <w:br/>
              <w:t>гр. 15 или гр. 18 х</w:t>
            </w:r>
            <w:r>
              <w:br/>
              <w:t>гр. 20 х</w:t>
            </w:r>
            <w:r>
              <w:br/>
              <w:t>гр. 11 х</w:t>
            </w:r>
            <w:r>
              <w:br/>
              <w:t>гр. 13 х</w:t>
            </w:r>
            <w:r>
              <w:br/>
              <w:t>гр. 14 х</w:t>
            </w:r>
            <w:r>
              <w:br/>
              <w:t>гр. 15), руб.</w:t>
            </w:r>
          </w:p>
        </w:tc>
        <w:tc>
          <w:tcPr>
            <w:tcW w:w="196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Умень-</w:t>
            </w:r>
            <w:r>
              <w:br/>
              <w:t>шение суммы земель-</w:t>
            </w:r>
            <w:r>
              <w:br/>
              <w:t>ного налога, подлежа-</w:t>
            </w:r>
            <w:r>
              <w:br/>
              <w:t>щей уплате в бюджет, руб.</w:t>
            </w:r>
          </w:p>
        </w:tc>
        <w:tc>
          <w:tcPr>
            <w:tcW w:w="164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Земель-</w:t>
            </w:r>
            <w:r>
              <w:br/>
              <w:t>ный налог к уплате (гр. 16 –</w:t>
            </w:r>
            <w:r>
              <w:br/>
              <w:t>– гр. 21 –</w:t>
            </w:r>
            <w:r>
              <w:br/>
              <w:t>– гр. 22),</w:t>
            </w:r>
            <w:r>
              <w:br/>
              <w:t>руб.</w:t>
            </w:r>
          </w:p>
        </w:tc>
        <w:tc>
          <w:tcPr>
            <w:tcW w:w="223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Сумма земель-</w:t>
            </w:r>
            <w:r>
              <w:br/>
              <w:t>ного налога для расчета авансовых платежей на нало-</w:t>
            </w:r>
            <w:r>
              <w:br/>
              <w:t>говый период, следую-</w:t>
            </w:r>
            <w:r>
              <w:br/>
              <w:t>щий за теку-</w:t>
            </w:r>
            <w:r>
              <w:br/>
              <w:t>щим налоговым периодом, руб.</w:t>
            </w:r>
          </w:p>
        </w:tc>
      </w:tr>
      <w:tr w:rsidR="00480EAF">
        <w:trPr>
          <w:divId w:val="1792939739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по земельным участкам (частям земельного участка), земельный налог по которым исчисляется исходя из налоговой базы – кадастровой стоимости, руб.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по земельным участкам (частям земельного участка), земельный налог по которым исчисляется исходя из налоговой базы – площади, га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4"/>
                <w:szCs w:val="14"/>
              </w:rPr>
            </w:pPr>
          </w:p>
        </w:tc>
      </w:tr>
      <w:tr w:rsidR="00480EAF">
        <w:trPr>
          <w:divId w:val="1792939739"/>
        </w:trPr>
        <w:tc>
          <w:tcPr>
            <w:tcW w:w="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1</w:t>
            </w: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2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3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4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5</w:t>
            </w: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6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7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8</w:t>
            </w: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9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10</w:t>
            </w:r>
          </w:p>
        </w:tc>
        <w:tc>
          <w:tcPr>
            <w:tcW w:w="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11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12</w:t>
            </w:r>
          </w:p>
        </w:tc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13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14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15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16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17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18</w:t>
            </w:r>
          </w:p>
        </w:tc>
        <w:tc>
          <w:tcPr>
            <w:tcW w:w="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19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20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21</w:t>
            </w:r>
          </w:p>
        </w:tc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22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23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7"/>
              <w:jc w:val="center"/>
            </w:pPr>
            <w:r>
              <w:t>24</w:t>
            </w:r>
          </w:p>
        </w:tc>
      </w:tr>
      <w:tr w:rsidR="00480EAF">
        <w:trPr>
          <w:divId w:val="1792939739"/>
        </w:trPr>
        <w:tc>
          <w:tcPr>
            <w:tcW w:w="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</w:tr>
      <w:tr w:rsidR="00480EAF">
        <w:trPr>
          <w:divId w:val="1792939739"/>
        </w:trPr>
        <w:tc>
          <w:tcPr>
            <w:tcW w:w="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Всего земельного налога, подлежащего уплате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</w:tr>
      <w:tr w:rsidR="00480EAF">
        <w:trPr>
          <w:divId w:val="1792939739"/>
        </w:trPr>
        <w:tc>
          <w:tcPr>
            <w:tcW w:w="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в том числе к доплате (уменьшению):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</w:tr>
      <w:tr w:rsidR="00480EAF">
        <w:trPr>
          <w:divId w:val="1792939739"/>
        </w:trPr>
        <w:tc>
          <w:tcPr>
            <w:tcW w:w="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по акту проверки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</w:tr>
      <w:tr w:rsidR="00480EAF">
        <w:trPr>
          <w:divId w:val="1792939739"/>
        </w:trPr>
        <w:tc>
          <w:tcPr>
            <w:tcW w:w="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в соответствии с пунктом 6 статьи 33 Налогового кодекса Республики Беларусь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</w:tr>
      <w:tr w:rsidR="00480EAF">
        <w:trPr>
          <w:divId w:val="1792939739"/>
        </w:trPr>
        <w:tc>
          <w:tcPr>
            <w:tcW w:w="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lastRenderedPageBreak/>
              <w:t> </w:t>
            </w: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в соответствии с пунктом 6 статьи 73 Налогового кодекса Республики Беларусь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</w:tr>
      <w:tr w:rsidR="00480EAF">
        <w:trPr>
          <w:divId w:val="1792939739"/>
        </w:trPr>
        <w:tc>
          <w:tcPr>
            <w:tcW w:w="64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 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7"/>
            </w:pPr>
            <w:r>
              <w:t>в соответствии с пунктом 8 статьи 73 Налогового кодекса Республики Беларусь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5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5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15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1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 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7"/>
              <w:jc w:val="center"/>
            </w:pPr>
            <w:r>
              <w:t>Х</w:t>
            </w:r>
          </w:p>
        </w:tc>
      </w:tr>
    </w:tbl>
    <w:p w:rsidR="00480EAF" w:rsidRDefault="00480EAF">
      <w:pPr>
        <w:pStyle w:val="newncpi"/>
        <w:divId w:val="1792939739"/>
        <w:rPr>
          <w:lang w:val="ru-RU"/>
        </w:rPr>
      </w:pPr>
      <w:r>
        <w:rPr>
          <w:lang w:val="ru-RU"/>
        </w:rPr>
        <w:t> </w:t>
      </w:r>
    </w:p>
    <w:p w:rsidR="00480EAF" w:rsidRDefault="00480EAF">
      <w:pPr>
        <w:pStyle w:val="newncpi0"/>
        <w:jc w:val="center"/>
        <w:divId w:val="1792939739"/>
        <w:rPr>
          <w:lang w:val="ru-RU"/>
        </w:rPr>
      </w:pPr>
      <w:r>
        <w:rPr>
          <w:lang w:val="ru-RU"/>
        </w:rPr>
        <w:t>Часть II</w:t>
      </w:r>
    </w:p>
    <w:p w:rsidR="00480EAF" w:rsidRDefault="00480EAF">
      <w:pPr>
        <w:pStyle w:val="newncpi0"/>
        <w:jc w:val="center"/>
        <w:divId w:val="1792939739"/>
        <w:rPr>
          <w:lang w:val="ru-RU"/>
        </w:rPr>
      </w:pPr>
      <w:r>
        <w:rPr>
          <w:lang w:val="ru-RU"/>
        </w:rPr>
        <w:t>Расчет земельного налога за земельные участки, занятые конструктивными элементами воздушных линий электропередачи (далее – воздушные линии электропередачи)</w:t>
      </w:r>
    </w:p>
    <w:p w:rsidR="00480EAF" w:rsidRDefault="00480EAF">
      <w:pPr>
        <w:pStyle w:val="newncpi"/>
        <w:divId w:val="1792939739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91"/>
        <w:gridCol w:w="1745"/>
        <w:gridCol w:w="1121"/>
        <w:gridCol w:w="1625"/>
        <w:gridCol w:w="1079"/>
        <w:gridCol w:w="1401"/>
        <w:gridCol w:w="1205"/>
        <w:gridCol w:w="1212"/>
      </w:tblGrid>
      <w:tr w:rsidR="00480EAF">
        <w:trPr>
          <w:divId w:val="1792939739"/>
          <w:trHeight w:val="423"/>
        </w:trPr>
        <w:tc>
          <w:tcPr>
            <w:tcW w:w="1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№</w:t>
            </w:r>
            <w:r>
              <w:br/>
              <w:t>п/п</w:t>
            </w:r>
          </w:p>
        </w:tc>
        <w:tc>
          <w:tcPr>
            <w:tcW w:w="9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Наименование инспекции МНС (управления (отдела) по работе с плательщиками) по месту нахождения земельных участков, занятых воздушными линиями электропередачи</w:t>
            </w:r>
          </w:p>
        </w:tc>
        <w:tc>
          <w:tcPr>
            <w:tcW w:w="5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Количество опор, шт.</w:t>
            </w:r>
          </w:p>
        </w:tc>
        <w:tc>
          <w:tcPr>
            <w:tcW w:w="8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 xml:space="preserve">Площадь земельных участков, занятых воздушными линиями электропередачи </w:t>
            </w:r>
            <w:r>
              <w:br/>
              <w:t>(1,5 х гр. 3 / 10 000), га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Ставка земельного налога, руб.</w:t>
            </w:r>
          </w:p>
        </w:tc>
        <w:tc>
          <w:tcPr>
            <w:tcW w:w="6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Коэффициент по периоду, за который исчисляется земельный налог (количество кварталов пользования / 4)</w:t>
            </w:r>
          </w:p>
        </w:tc>
        <w:tc>
          <w:tcPr>
            <w:tcW w:w="6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Увеличение (уменьшение) ставки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 xml:space="preserve">Земельный налог к уплате </w:t>
            </w:r>
            <w:r>
              <w:br/>
              <w:t xml:space="preserve">(гр. 4 х гр. 5 х гр. 6 х </w:t>
            </w:r>
            <w:r>
              <w:br/>
              <w:t>х гр. 7), руб.</w:t>
            </w:r>
          </w:p>
        </w:tc>
      </w:tr>
      <w:tr w:rsidR="00480EAF">
        <w:trPr>
          <w:divId w:val="1792939739"/>
          <w:trHeight w:val="42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480EAF">
        <w:trPr>
          <w:divId w:val="1792939739"/>
          <w:trHeight w:val="42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480EAF">
        <w:trPr>
          <w:divId w:val="1792939739"/>
          <w:trHeight w:val="240"/>
        </w:trPr>
        <w:tc>
          <w:tcPr>
            <w:tcW w:w="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1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2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3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4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5</w:t>
            </w:r>
          </w:p>
        </w:tc>
        <w:tc>
          <w:tcPr>
            <w:tcW w:w="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6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7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8</w:t>
            </w:r>
          </w:p>
        </w:tc>
      </w:tr>
      <w:tr w:rsidR="00480EAF">
        <w:trPr>
          <w:divId w:val="1792939739"/>
          <w:trHeight w:val="240"/>
        </w:trPr>
        <w:tc>
          <w:tcPr>
            <w:tcW w:w="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1792939739"/>
          <w:trHeight w:val="240"/>
        </w:trPr>
        <w:tc>
          <w:tcPr>
            <w:tcW w:w="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Итого земельного налога к уплате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 </w:t>
            </w:r>
          </w:p>
        </w:tc>
      </w:tr>
      <w:tr w:rsidR="00480EAF">
        <w:trPr>
          <w:divId w:val="1792939739"/>
          <w:trHeight w:val="240"/>
        </w:trPr>
        <w:tc>
          <w:tcPr>
            <w:tcW w:w="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в том числе к доплате (уменьшению):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 </w:t>
            </w:r>
          </w:p>
        </w:tc>
      </w:tr>
      <w:tr w:rsidR="00480EAF">
        <w:trPr>
          <w:divId w:val="1792939739"/>
          <w:trHeight w:val="240"/>
        </w:trPr>
        <w:tc>
          <w:tcPr>
            <w:tcW w:w="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по акту проверки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 </w:t>
            </w:r>
          </w:p>
        </w:tc>
      </w:tr>
      <w:tr w:rsidR="00480EAF">
        <w:trPr>
          <w:divId w:val="1792939739"/>
          <w:trHeight w:val="240"/>
        </w:trPr>
        <w:tc>
          <w:tcPr>
            <w:tcW w:w="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в соответствии с пунктом 6 статьи 33 Налогового кодекса Республики Беларусь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 </w:t>
            </w:r>
          </w:p>
        </w:tc>
      </w:tr>
      <w:tr w:rsidR="00480EAF">
        <w:trPr>
          <w:divId w:val="1792939739"/>
          <w:trHeight w:val="240"/>
        </w:trPr>
        <w:tc>
          <w:tcPr>
            <w:tcW w:w="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в соответствии с пунктом 6 статьи 73 Налогового кодекса Республики Беларусь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 </w:t>
            </w:r>
          </w:p>
        </w:tc>
      </w:tr>
      <w:tr w:rsidR="00480EAF">
        <w:trPr>
          <w:divId w:val="1792939739"/>
          <w:trHeight w:val="240"/>
        </w:trPr>
        <w:tc>
          <w:tcPr>
            <w:tcW w:w="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 xml:space="preserve">в соответствии с пунктом 8 </w:t>
            </w:r>
            <w:r>
              <w:lastRenderedPageBreak/>
              <w:t>статьи 73 Налогового кодекса Республики Беларусь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lastRenderedPageBreak/>
              <w:t>Х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Х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table10"/>
              <w:jc w:val="center"/>
            </w:pPr>
            <w:r>
              <w:t> </w:t>
            </w:r>
          </w:p>
        </w:tc>
      </w:tr>
    </w:tbl>
    <w:p w:rsidR="00480EAF" w:rsidRDefault="00480EAF">
      <w:pPr>
        <w:pStyle w:val="newncpi"/>
        <w:divId w:val="1792939739"/>
        <w:rPr>
          <w:lang w:val="ru-RU"/>
        </w:rPr>
      </w:pPr>
      <w:r>
        <w:rPr>
          <w:lang w:val="ru-RU"/>
        </w:rPr>
        <w:t> </w:t>
      </w:r>
    </w:p>
    <w:p w:rsidR="00480EAF" w:rsidRDefault="00480EAF">
      <w:pPr>
        <w:pStyle w:val="newncpi0"/>
        <w:jc w:val="center"/>
        <w:divId w:val="1792939739"/>
        <w:rPr>
          <w:lang w:val="ru-RU"/>
        </w:rPr>
      </w:pPr>
      <w:r>
        <w:rPr>
          <w:lang w:val="ru-RU"/>
        </w:rPr>
        <w:t>Часть III</w:t>
      </w:r>
      <w:r>
        <w:rPr>
          <w:lang w:val="ru-RU"/>
        </w:rPr>
        <w:br/>
        <w:t>Расчет суммы авансовых платежей и суммы земельного налога, подлежащего уплате по месту нахождения объектов налогообложения</w:t>
      </w:r>
    </w:p>
    <w:p w:rsidR="00480EAF" w:rsidRDefault="00480EAF">
      <w:pPr>
        <w:pStyle w:val="newncpi"/>
        <w:divId w:val="1792939739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1510"/>
        <w:gridCol w:w="453"/>
        <w:gridCol w:w="924"/>
        <w:gridCol w:w="551"/>
        <w:gridCol w:w="863"/>
        <w:gridCol w:w="826"/>
        <w:gridCol w:w="935"/>
        <w:gridCol w:w="925"/>
        <w:gridCol w:w="551"/>
        <w:gridCol w:w="863"/>
        <w:gridCol w:w="826"/>
        <w:gridCol w:w="452"/>
      </w:tblGrid>
      <w:tr w:rsidR="00480EAF">
        <w:trPr>
          <w:divId w:val="1792939739"/>
          <w:trHeight w:val="240"/>
        </w:trPr>
        <w:tc>
          <w:tcPr>
            <w:tcW w:w="785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Наименование инспекции МНС (управления (отдела) по работе с плательщиками) по месту нахождения объектов налогообложения</w:t>
            </w:r>
          </w:p>
        </w:tc>
        <w:tc>
          <w:tcPr>
            <w:tcW w:w="2403" w:type="pct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Сумма земельного налога за текущий налоговый период, руб.</w:t>
            </w:r>
          </w:p>
        </w:tc>
        <w:tc>
          <w:tcPr>
            <w:tcW w:w="1812" w:type="pct"/>
            <w:gridSpan w:val="5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Сумма авансовых платежей на налоговый период, следующий за текущим налоговым периодом, руб.</w:t>
            </w:r>
          </w:p>
        </w:tc>
      </w:tr>
      <w:tr w:rsidR="00480EAF">
        <w:trPr>
          <w:divId w:val="1792939739"/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всего</w:t>
            </w:r>
          </w:p>
        </w:tc>
        <w:tc>
          <w:tcPr>
            <w:tcW w:w="217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в том числе, подлежащая</w:t>
            </w:r>
          </w:p>
        </w:tc>
        <w:tc>
          <w:tcPr>
            <w:tcW w:w="1582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по срокам</w:t>
            </w:r>
          </w:p>
        </w:tc>
        <w:tc>
          <w:tcPr>
            <w:tcW w:w="2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всего</w:t>
            </w:r>
          </w:p>
        </w:tc>
      </w:tr>
      <w:tr w:rsidR="00480EAF">
        <w:trPr>
          <w:divId w:val="1792939739"/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56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уплате авансовыми платежами по срокам</w:t>
            </w:r>
          </w:p>
        </w:tc>
        <w:tc>
          <w:tcPr>
            <w:tcW w:w="6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доплате (возврату) по итогам налогового периода</w:t>
            </w:r>
            <w:r>
              <w:br/>
              <w:t>(гр. 2 – гр. 3 – гр. 4 – гр. 5 – гр. 6)</w:t>
            </w: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480EAF">
        <w:trPr>
          <w:divId w:val="1792939739"/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22 февраля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22 мая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22 августа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22 ноября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22 февраля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22 мая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22 августа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22 ноября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480EAF">
        <w:trPr>
          <w:divId w:val="1792939739"/>
          <w:trHeight w:val="240"/>
        </w:trPr>
        <w:tc>
          <w:tcPr>
            <w:tcW w:w="78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1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2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3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5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6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7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8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9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10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11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12</w:t>
            </w:r>
          </w:p>
        </w:tc>
      </w:tr>
      <w:tr w:rsidR="00480EAF">
        <w:trPr>
          <w:divId w:val="1792939739"/>
          <w:trHeight w:val="240"/>
        </w:trPr>
        <w:tc>
          <w:tcPr>
            <w:tcW w:w="78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1792939739"/>
          <w:trHeight w:val="240"/>
        </w:trPr>
        <w:tc>
          <w:tcPr>
            <w:tcW w:w="78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ИТОГО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</w:tbl>
    <w:p w:rsidR="00480EAF" w:rsidRDefault="00480EAF">
      <w:pPr>
        <w:pStyle w:val="newncpi"/>
        <w:divId w:val="1792939739"/>
        <w:rPr>
          <w:lang w:val="ru-RU"/>
        </w:rPr>
      </w:pPr>
      <w:r>
        <w:rPr>
          <w:lang w:val="ru-RU"/>
        </w:rPr>
        <w:t> </w:t>
      </w:r>
    </w:p>
    <w:p w:rsidR="00480EAF" w:rsidRDefault="00480EAF">
      <w:pPr>
        <w:pStyle w:val="newncpi"/>
        <w:divId w:val="1792939739"/>
        <w:rPr>
          <w:lang w:val="ru-RU"/>
        </w:rPr>
      </w:pPr>
      <w:r>
        <w:rPr>
          <w:lang w:val="ru-RU"/>
        </w:rPr>
        <w:t>К налоговой декларации (расчету) прилагаются:</w:t>
      </w:r>
    </w:p>
    <w:p w:rsidR="00480EAF" w:rsidRDefault="00480EAF">
      <w:pPr>
        <w:pStyle w:val="newncpi"/>
        <w:divId w:val="1792939739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8624"/>
        <w:gridCol w:w="1055"/>
      </w:tblGrid>
      <w:tr w:rsidR="00480EAF">
        <w:trPr>
          <w:divId w:val="1792939739"/>
          <w:trHeight w:val="240"/>
        </w:trPr>
        <w:tc>
          <w:tcPr>
            <w:tcW w:w="4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сведения о размере и составе использованных льгот согласно приложению к настоящей форме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</w:tbl>
    <w:p w:rsidR="00480EAF" w:rsidRDefault="00480EAF">
      <w:pPr>
        <w:pStyle w:val="newncpi"/>
        <w:divId w:val="1792939739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9"/>
        <w:gridCol w:w="2492"/>
        <w:gridCol w:w="2798"/>
      </w:tblGrid>
      <w:tr w:rsidR="00480EAF">
        <w:trPr>
          <w:divId w:val="1792939739"/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newncpi0"/>
              <w:jc w:val="left"/>
            </w:pPr>
            <w:r>
              <w:t xml:space="preserve">Руководитель организации </w:t>
            </w:r>
            <w:r>
              <w:br/>
              <w:t xml:space="preserve">или уполномоченное им лицо </w:t>
            </w:r>
          </w:p>
        </w:tc>
        <w:tc>
          <w:tcPr>
            <w:tcW w:w="1286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newncpi0"/>
              <w:jc w:val="center"/>
            </w:pPr>
            <w:r>
              <w:t>_______________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newncpi0"/>
              <w:jc w:val="right"/>
            </w:pPr>
            <w:r>
              <w:t>_____________________</w:t>
            </w:r>
          </w:p>
        </w:tc>
      </w:tr>
      <w:tr w:rsidR="00480EAF">
        <w:trPr>
          <w:divId w:val="1792939739"/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128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jc w:val="center"/>
            </w:pPr>
            <w:r>
              <w:t>(подпись)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ind w:right="320"/>
              <w:jc w:val="right"/>
            </w:pPr>
            <w:r>
              <w:t>(инициалы, фамилия)</w:t>
            </w:r>
          </w:p>
        </w:tc>
      </w:tr>
      <w:tr w:rsidR="00480EAF">
        <w:trPr>
          <w:divId w:val="1792939739"/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128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jc w:val="center"/>
            </w:pPr>
            <w:r>
              <w:t> 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ind w:right="320"/>
              <w:jc w:val="right"/>
            </w:pPr>
            <w:r>
              <w:t> </w:t>
            </w:r>
          </w:p>
        </w:tc>
      </w:tr>
      <w:tr w:rsidR="00480EAF">
        <w:trPr>
          <w:divId w:val="1792939739"/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newncpi0"/>
              <w:jc w:val="left"/>
            </w:pPr>
            <w:r>
              <w:t>Должностное лицо инспекции МНС</w:t>
            </w:r>
            <w:r>
              <w:br/>
              <w:t xml:space="preserve">(управления (отдела) по работе с плательщиками) </w:t>
            </w:r>
          </w:p>
        </w:tc>
        <w:tc>
          <w:tcPr>
            <w:tcW w:w="1286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newncpi0"/>
              <w:jc w:val="center"/>
            </w:pPr>
            <w:r>
              <w:t>_______________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newncpi0"/>
              <w:jc w:val="right"/>
            </w:pPr>
            <w:r>
              <w:t>_____________________</w:t>
            </w:r>
          </w:p>
        </w:tc>
      </w:tr>
      <w:tr w:rsidR="00480EAF">
        <w:trPr>
          <w:divId w:val="1792939739"/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128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jc w:val="center"/>
            </w:pPr>
            <w:r>
              <w:t>(подпись)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ind w:right="320"/>
              <w:jc w:val="right"/>
            </w:pPr>
            <w:r>
              <w:t>(инициалы, фамилия)</w:t>
            </w:r>
          </w:p>
        </w:tc>
      </w:tr>
    </w:tbl>
    <w:p w:rsidR="00480EAF" w:rsidRDefault="00480EAF">
      <w:pPr>
        <w:pStyle w:val="newncpi"/>
        <w:divId w:val="1792939739"/>
        <w:rPr>
          <w:lang w:val="ru-RU"/>
        </w:rPr>
      </w:pPr>
      <w:r>
        <w:rPr>
          <w:lang w:val="ru-RU"/>
        </w:rPr>
        <w:t> </w:t>
      </w:r>
    </w:p>
    <w:p w:rsidR="00480EAF" w:rsidRDefault="00480EAF">
      <w:pPr>
        <w:pStyle w:val="newncpi0"/>
        <w:jc w:val="left"/>
        <w:divId w:val="1792939739"/>
        <w:rPr>
          <w:lang w:val="ru-RU"/>
        </w:rPr>
      </w:pPr>
      <w:r>
        <w:rPr>
          <w:lang w:val="ru-RU"/>
        </w:rPr>
        <w:t>Штамп или отметка инспекции МНС</w:t>
      </w:r>
      <w:r>
        <w:rPr>
          <w:lang w:val="ru-RU"/>
        </w:rPr>
        <w:br/>
        <w:t>(управления (отдела)</w:t>
      </w:r>
      <w:r>
        <w:rPr>
          <w:lang w:val="ru-RU"/>
        </w:rPr>
        <w:br/>
        <w:t>по работе с плательщиками)</w:t>
      </w:r>
    </w:p>
    <w:p w:rsidR="00480EAF" w:rsidRDefault="00480EAF">
      <w:pPr>
        <w:pStyle w:val="newncpi"/>
        <w:divId w:val="1792939739"/>
        <w:rPr>
          <w:lang w:val="ru-RU"/>
        </w:rPr>
      </w:pPr>
      <w:r>
        <w:rPr>
          <w:lang w:val="ru-RU"/>
        </w:rPr>
        <w:t> </w:t>
      </w:r>
    </w:p>
    <w:p w:rsidR="00480EAF" w:rsidRDefault="00480EAF">
      <w:pPr>
        <w:pStyle w:val="newncpi0"/>
        <w:divId w:val="1792939739"/>
        <w:rPr>
          <w:lang w:val="ru-RU"/>
        </w:rPr>
      </w:pPr>
      <w:r>
        <w:rPr>
          <w:lang w:val="ru-RU"/>
        </w:rPr>
        <w:t>Получено</w:t>
      </w:r>
    </w:p>
    <w:p w:rsidR="00480EAF" w:rsidRDefault="00480EAF">
      <w:pPr>
        <w:pStyle w:val="newncpi"/>
        <w:divId w:val="1792939739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"/>
        <w:gridCol w:w="854"/>
        <w:gridCol w:w="1292"/>
        <w:gridCol w:w="6874"/>
      </w:tblGrid>
      <w:tr w:rsidR="00480EAF">
        <w:trPr>
          <w:divId w:val="1792939739"/>
          <w:trHeight w:val="240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newncpi0"/>
            </w:pPr>
            <w:r>
              <w:t> 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newncpi0"/>
            </w:pPr>
            <w:r>
              <w:t> 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newncpi0"/>
            </w:pPr>
            <w:r>
              <w:t> </w:t>
            </w:r>
          </w:p>
        </w:tc>
        <w:tc>
          <w:tcPr>
            <w:tcW w:w="3549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newncpi0"/>
            </w:pPr>
            <w:r>
              <w:t> </w:t>
            </w:r>
          </w:p>
        </w:tc>
      </w:tr>
      <w:tr w:rsidR="00480EAF">
        <w:trPr>
          <w:divId w:val="1792939739"/>
          <w:trHeight w:val="240"/>
        </w:trPr>
        <w:tc>
          <w:tcPr>
            <w:tcW w:w="343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undline"/>
              <w:jc w:val="center"/>
            </w:pPr>
            <w:r>
              <w:t>(число)</w:t>
            </w:r>
          </w:p>
        </w:tc>
        <w:tc>
          <w:tcPr>
            <w:tcW w:w="441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undline"/>
              <w:jc w:val="center"/>
            </w:pPr>
            <w:r>
              <w:t>(номер месяца)</w:t>
            </w:r>
          </w:p>
        </w:tc>
        <w:tc>
          <w:tcPr>
            <w:tcW w:w="667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undline"/>
              <w:jc w:val="center"/>
            </w:pPr>
            <w:r>
              <w:t>(четыре цифры года)</w:t>
            </w:r>
          </w:p>
        </w:tc>
        <w:tc>
          <w:tcPr>
            <w:tcW w:w="354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jc w:val="center"/>
            </w:pPr>
            <w:r>
              <w:t> </w:t>
            </w:r>
          </w:p>
        </w:tc>
      </w:tr>
    </w:tbl>
    <w:p w:rsidR="00480EAF" w:rsidRDefault="00480EAF">
      <w:pPr>
        <w:pStyle w:val="newncpi"/>
        <w:divId w:val="1792939739"/>
        <w:rPr>
          <w:lang w:val="ru-RU"/>
        </w:rPr>
      </w:pPr>
      <w:r>
        <w:rPr>
          <w:lang w:val="ru-RU"/>
        </w:rPr>
        <w:t> </w:t>
      </w:r>
    </w:p>
    <w:p w:rsidR="00480EAF" w:rsidRDefault="00480EAF">
      <w:pPr>
        <w:pStyle w:val="snoskiline"/>
        <w:divId w:val="1792939739"/>
        <w:rPr>
          <w:lang w:val="ru-RU"/>
        </w:rPr>
      </w:pPr>
      <w:r>
        <w:rPr>
          <w:lang w:val="ru-RU"/>
        </w:rPr>
        <w:t>______________________________</w:t>
      </w:r>
    </w:p>
    <w:p w:rsidR="00480EAF" w:rsidRDefault="00480EAF">
      <w:pPr>
        <w:pStyle w:val="snoski"/>
        <w:ind w:firstLine="567"/>
        <w:divId w:val="1792939739"/>
        <w:rPr>
          <w:lang w:val="ru-RU"/>
        </w:rPr>
      </w:pPr>
      <w:r>
        <w:rPr>
          <w:vertAlign w:val="superscript"/>
          <w:lang w:val="ru-RU"/>
        </w:rPr>
        <w:t>1 </w:t>
      </w:r>
      <w:r>
        <w:rPr>
          <w:lang w:val="ru-RU"/>
        </w:rPr>
        <w:t>Заполняется организациями, являющимися по состоянию на 1-е число налогового периода, следующего за отчетным налоговым периодом, бюджетными организациями.</w:t>
      </w:r>
    </w:p>
    <w:p w:rsidR="00480EAF" w:rsidRDefault="00480EAF">
      <w:pPr>
        <w:pStyle w:val="snoski"/>
        <w:ind w:firstLine="567"/>
        <w:divId w:val="1792939739"/>
        <w:rPr>
          <w:lang w:val="ru-RU"/>
        </w:rPr>
      </w:pPr>
      <w:r>
        <w:rPr>
          <w:vertAlign w:val="superscript"/>
          <w:lang w:val="ru-RU"/>
        </w:rPr>
        <w:lastRenderedPageBreak/>
        <w:t>2 </w:t>
      </w:r>
      <w:r>
        <w:rPr>
          <w:lang w:val="ru-RU"/>
        </w:rPr>
        <w:t>Заполняется организациями, являющимися на 1-е число налогового периода, следующего за отчетным налоговым периодом, плательщиками единого налога для производителей сельскохозяйственной продукции.</w:t>
      </w:r>
    </w:p>
    <w:p w:rsidR="00480EAF" w:rsidRDefault="00480EAF">
      <w:pPr>
        <w:pStyle w:val="snoski"/>
        <w:ind w:firstLine="567"/>
        <w:divId w:val="1792939739"/>
        <w:rPr>
          <w:lang w:val="ru-RU"/>
        </w:rPr>
      </w:pPr>
      <w:r>
        <w:rPr>
          <w:vertAlign w:val="superscript"/>
          <w:lang w:val="ru-RU"/>
        </w:rPr>
        <w:t>3 </w:t>
      </w:r>
      <w:r>
        <w:rPr>
          <w:lang w:val="ru-RU"/>
        </w:rPr>
        <w:t>Учетный номер плательщика.</w:t>
      </w:r>
    </w:p>
    <w:p w:rsidR="00480EAF" w:rsidRDefault="00480EAF">
      <w:pPr>
        <w:pStyle w:val="snoski"/>
        <w:ind w:firstLine="567"/>
        <w:divId w:val="1792939739"/>
        <w:rPr>
          <w:lang w:val="ru-RU"/>
        </w:rPr>
      </w:pPr>
      <w:r>
        <w:rPr>
          <w:vertAlign w:val="superscript"/>
          <w:lang w:val="ru-RU"/>
        </w:rPr>
        <w:t>4 </w:t>
      </w:r>
      <w:r>
        <w:rPr>
          <w:lang w:val="ru-RU"/>
        </w:rPr>
        <w:t>При наличии кадастрового номера заполняется в виде числа, состоящего из 18 цифр, при отсутствии кадастрового номера проставляется цифра «0».</w:t>
      </w:r>
    </w:p>
    <w:p w:rsidR="00480EAF" w:rsidRDefault="00480EAF">
      <w:pPr>
        <w:pStyle w:val="snoski"/>
        <w:spacing w:after="240"/>
        <w:ind w:firstLine="567"/>
        <w:divId w:val="1792939739"/>
        <w:rPr>
          <w:lang w:val="ru-RU"/>
        </w:rPr>
      </w:pPr>
      <w:r>
        <w:rPr>
          <w:vertAlign w:val="superscript"/>
          <w:lang w:val="ru-RU"/>
        </w:rPr>
        <w:t>5 </w:t>
      </w:r>
      <w:r>
        <w:rPr>
          <w:lang w:val="ru-RU"/>
        </w:rPr>
        <w:t>Заполняется инспекцией МНС (управлением (отделом) по работе с плательщиками).</w:t>
      </w:r>
    </w:p>
    <w:p w:rsidR="00480EAF" w:rsidRDefault="00480EAF">
      <w:pPr>
        <w:rPr>
          <w:rFonts w:eastAsia="Times New Roman"/>
          <w:lang w:val="ru-RU"/>
        </w:rPr>
        <w:sectPr w:rsidR="00480EAF" w:rsidSect="00480EAF">
          <w:pgSz w:w="12240" w:h="15840"/>
          <w:pgMar w:top="1134" w:right="850" w:bottom="1134" w:left="1701" w:header="280" w:footer="720" w:gutter="0"/>
          <w:cols w:space="720"/>
          <w:docGrid w:linePitch="299"/>
        </w:sectPr>
      </w:pPr>
    </w:p>
    <w:p w:rsidR="00480EAF" w:rsidRDefault="00480EAF">
      <w:pPr>
        <w:pStyle w:val="newncpi"/>
        <w:divId w:val="310988851"/>
        <w:rPr>
          <w:lang w:val="ru-RU"/>
        </w:rPr>
      </w:pPr>
      <w:r>
        <w:rPr>
          <w:lang w:val="ru-RU"/>
        </w:rPr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1"/>
        <w:gridCol w:w="4118"/>
      </w:tblGrid>
      <w:tr w:rsidR="00480EAF">
        <w:trPr>
          <w:divId w:val="310988851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newncpi"/>
            </w:pPr>
            <w:r>
              <w:t> 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append1"/>
            </w:pPr>
            <w:r>
              <w:t>Приложение</w:t>
            </w:r>
          </w:p>
          <w:p w:rsidR="00480EAF" w:rsidRDefault="00480EAF">
            <w:pPr>
              <w:pStyle w:val="append"/>
            </w:pPr>
            <w:r>
              <w:t>к форме налоговой декларации (расчета)</w:t>
            </w:r>
            <w:r>
              <w:br/>
              <w:t>по земельному налогу с организаций</w:t>
            </w:r>
          </w:p>
        </w:tc>
      </w:tr>
    </w:tbl>
    <w:p w:rsidR="00480EAF" w:rsidRDefault="00480EAF">
      <w:pPr>
        <w:pStyle w:val="titlep"/>
        <w:divId w:val="310988851"/>
        <w:rPr>
          <w:lang w:val="ru-RU"/>
        </w:rPr>
      </w:pPr>
      <w:r>
        <w:rPr>
          <w:lang w:val="ru-RU"/>
        </w:rPr>
        <w:t>СВЕДЕНИЯ</w:t>
      </w:r>
      <w:r>
        <w:rPr>
          <w:lang w:val="ru-RU"/>
        </w:rPr>
        <w:br/>
        <w:t>о размере и составе использованных льгот</w:t>
      </w:r>
    </w:p>
    <w:p w:rsidR="00480EAF" w:rsidRDefault="00480EAF">
      <w:pPr>
        <w:pStyle w:val="edizmeren"/>
        <w:divId w:val="310988851"/>
        <w:rPr>
          <w:lang w:val="ru-RU"/>
        </w:rPr>
      </w:pPr>
      <w:r>
        <w:rPr>
          <w:lang w:val="ru-RU"/>
        </w:rPr>
        <w:t>руб.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471"/>
        <w:gridCol w:w="1833"/>
        <w:gridCol w:w="2656"/>
        <w:gridCol w:w="2069"/>
        <w:gridCol w:w="2650"/>
      </w:tblGrid>
      <w:tr w:rsidR="00480EAF">
        <w:trPr>
          <w:divId w:val="310988851"/>
          <w:trHeight w:val="240"/>
        </w:trPr>
        <w:tc>
          <w:tcPr>
            <w:tcW w:w="5000" w:type="pct"/>
            <w:gridSpan w:val="5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Раздел I. Сведения о размере и составе использованных льгот</w:t>
            </w:r>
          </w:p>
        </w:tc>
      </w:tr>
      <w:tr w:rsidR="00480EAF">
        <w:trPr>
          <w:divId w:val="310988851"/>
          <w:trHeight w:val="240"/>
        </w:trPr>
        <w:tc>
          <w:tcPr>
            <w:tcW w:w="2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№</w:t>
            </w:r>
            <w:r>
              <w:br/>
              <w:t>п/п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Содержание льготы с указанием абзаца, подпункта, пункта, статьи, даты принятия, номера и вида правового акта, которым она установлена</w:t>
            </w: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Код льготы</w:t>
            </w:r>
            <w:r>
              <w:rPr>
                <w:vertAlign w:val="superscript"/>
              </w:rPr>
              <w:t>1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Размер льготируемой налоговой базы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Сумма земельного налога, не поступившая в бюджет в связи с использованием льготы</w:t>
            </w:r>
          </w:p>
        </w:tc>
      </w:tr>
      <w:tr w:rsidR="00480EAF">
        <w:trPr>
          <w:divId w:val="310988851"/>
          <w:trHeight w:val="240"/>
        </w:trPr>
        <w:tc>
          <w:tcPr>
            <w:tcW w:w="2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1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2</w:t>
            </w: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3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4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5</w:t>
            </w:r>
          </w:p>
        </w:tc>
      </w:tr>
      <w:tr w:rsidR="00480EAF">
        <w:trPr>
          <w:divId w:val="310988851"/>
          <w:trHeight w:val="240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jc w:val="center"/>
            </w:pPr>
            <w:r>
              <w:t>по земельным участкам (частям земельного участка), земельный налог по которым исчисляется исходя из налоговой базы – кадастровой стоимости</w:t>
            </w:r>
          </w:p>
        </w:tc>
      </w:tr>
      <w:tr w:rsidR="00480EAF">
        <w:trPr>
          <w:divId w:val="310988851"/>
          <w:trHeight w:val="240"/>
        </w:trPr>
        <w:tc>
          <w:tcPr>
            <w:tcW w:w="24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  <w:tr w:rsidR="00480EAF">
        <w:trPr>
          <w:divId w:val="310988851"/>
          <w:trHeight w:val="240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jc w:val="center"/>
            </w:pPr>
            <w:r>
              <w:t>по земельным участкам (частям земельного участка), земельный налог по которым исчисляется исходя из налоговой базы – площади</w:t>
            </w:r>
          </w:p>
        </w:tc>
      </w:tr>
      <w:tr w:rsidR="00480EAF">
        <w:trPr>
          <w:divId w:val="310988851"/>
          <w:trHeight w:val="240"/>
        </w:trPr>
        <w:tc>
          <w:tcPr>
            <w:tcW w:w="243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1369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</w:tbl>
    <w:p w:rsidR="00480EAF" w:rsidRDefault="00480EAF">
      <w:pPr>
        <w:pStyle w:val="newncpi"/>
        <w:divId w:val="310988851"/>
        <w:rPr>
          <w:lang w:val="ru-RU"/>
        </w:rPr>
      </w:pPr>
      <w:r>
        <w:rPr>
          <w:lang w:val="ru-RU"/>
        </w:rPr>
        <w:t> </w:t>
      </w:r>
    </w:p>
    <w:p w:rsidR="00480EAF" w:rsidRDefault="00480EAF">
      <w:pPr>
        <w:rPr>
          <w:rFonts w:eastAsia="Times New Roman"/>
          <w:lang w:val="ru-RU"/>
        </w:rPr>
        <w:sectPr w:rsidR="00480EAF" w:rsidSect="00480EAF">
          <w:pgSz w:w="12240" w:h="15840"/>
          <w:pgMar w:top="1134" w:right="850" w:bottom="1134" w:left="1701" w:header="280" w:footer="720" w:gutter="0"/>
          <w:cols w:space="720"/>
          <w:docGrid w:linePitch="299"/>
        </w:sectPr>
      </w:pPr>
    </w:p>
    <w:p w:rsidR="00480EAF" w:rsidRDefault="00480EAF">
      <w:pPr>
        <w:pStyle w:val="newncpi"/>
        <w:divId w:val="1995916363"/>
        <w:rPr>
          <w:lang w:val="ru-RU"/>
        </w:rPr>
      </w:pPr>
      <w:r>
        <w:rPr>
          <w:lang w:val="ru-RU"/>
        </w:rPr>
        <w:lastRenderedPageBreak/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661"/>
        <w:gridCol w:w="392"/>
        <w:gridCol w:w="411"/>
        <w:gridCol w:w="815"/>
        <w:gridCol w:w="641"/>
        <w:gridCol w:w="357"/>
        <w:gridCol w:w="278"/>
        <w:gridCol w:w="641"/>
        <w:gridCol w:w="562"/>
        <w:gridCol w:w="641"/>
        <w:gridCol w:w="859"/>
        <w:gridCol w:w="859"/>
        <w:gridCol w:w="226"/>
        <w:gridCol w:w="362"/>
        <w:gridCol w:w="510"/>
        <w:gridCol w:w="122"/>
        <w:gridCol w:w="122"/>
        <w:gridCol w:w="122"/>
        <w:gridCol w:w="122"/>
        <w:gridCol w:w="122"/>
        <w:gridCol w:w="122"/>
        <w:gridCol w:w="122"/>
        <w:gridCol w:w="122"/>
        <w:gridCol w:w="122"/>
        <w:gridCol w:w="122"/>
        <w:gridCol w:w="122"/>
        <w:gridCol w:w="122"/>
      </w:tblGrid>
      <w:tr w:rsidR="00480EAF">
        <w:trPr>
          <w:divId w:val="1995916363"/>
          <w:trHeight w:val="240"/>
        </w:trPr>
        <w:tc>
          <w:tcPr>
            <w:tcW w:w="5000" w:type="pct"/>
            <w:gridSpan w:val="27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Раздел II. Сведения об основаниях применения льготы, установленной Указом Президента Республики Беларусь от 22 сентября 2017 г. № 345 «О развитии торговли, общественного питания и бытового обслуживания»</w:t>
            </w:r>
          </w:p>
        </w:tc>
      </w:tr>
      <w:tr w:rsidR="00480EAF">
        <w:trPr>
          <w:divId w:val="1995916363"/>
          <w:trHeight w:val="240"/>
        </w:trPr>
        <w:tc>
          <w:tcPr>
            <w:tcW w:w="345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Наименование вида деятельности</w:t>
            </w:r>
          </w:p>
        </w:tc>
        <w:tc>
          <w:tcPr>
            <w:tcW w:w="3955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Сведения о торговом объекте (месте), объекте общественного питания, бытового обслуживания</w:t>
            </w:r>
          </w:p>
        </w:tc>
        <w:tc>
          <w:tcPr>
            <w:tcW w:w="701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Осуществление деятельности в календарном году в соответствии с Указом Президента Республики Беларусь от 22 сентября 2017 г. № 345</w:t>
            </w:r>
          </w:p>
        </w:tc>
      </w:tr>
      <w:tr w:rsidR="00480EAF">
        <w:trPr>
          <w:divId w:val="1995916363"/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тип объекта либо вид объекта бытовой услуги</w:t>
            </w:r>
          </w:p>
        </w:tc>
        <w:tc>
          <w:tcPr>
            <w:tcW w:w="2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название объекта (места)</w:t>
            </w:r>
          </w:p>
        </w:tc>
        <w:tc>
          <w:tcPr>
            <w:tcW w:w="3541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место нахождения (адрес)</w:t>
            </w:r>
          </w:p>
        </w:tc>
        <w:tc>
          <w:tcPr>
            <w:tcW w:w="701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номер месяца (проставляется знак «X»)</w:t>
            </w:r>
          </w:p>
        </w:tc>
      </w:tr>
      <w:tr w:rsidR="00480EAF">
        <w:trPr>
          <w:divId w:val="1995916363"/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код инспекции МНС (управления (отдела) по работе с плательщиками) по месту расположения объекта (места)</w:t>
            </w:r>
            <w:r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наименование территории сельской местности либо малого городского поселения</w:t>
            </w:r>
          </w:p>
        </w:tc>
        <w:tc>
          <w:tcPr>
            <w:tcW w:w="1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область</w:t>
            </w:r>
          </w:p>
        </w:tc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район</w:t>
            </w:r>
          </w:p>
        </w:tc>
        <w:tc>
          <w:tcPr>
            <w:tcW w:w="3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наименование сельсовета</w:t>
            </w:r>
          </w:p>
        </w:tc>
        <w:tc>
          <w:tcPr>
            <w:tcW w:w="2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тип населенного пункта</w:t>
            </w:r>
          </w:p>
        </w:tc>
        <w:tc>
          <w:tcPr>
            <w:tcW w:w="3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наименование населенного пункта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тип элемента улично-дорожной сети и приравненного к нему элемента градостроительной планировочной структуры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наименование элемента улично-дорожной сети и приравненного к нему элемента градостроительной планировочной структуры</w:t>
            </w:r>
          </w:p>
        </w:tc>
        <w:tc>
          <w:tcPr>
            <w:tcW w:w="58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номер</w:t>
            </w:r>
          </w:p>
        </w:tc>
        <w:tc>
          <w:tcPr>
            <w:tcW w:w="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</w:tr>
      <w:tr w:rsidR="00480EAF">
        <w:trPr>
          <w:divId w:val="1995916363"/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дома</w:t>
            </w:r>
          </w:p>
        </w:tc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корпуса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помещения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480EAF" w:rsidRDefault="00480EAF">
            <w:pPr>
              <w:rPr>
                <w:rFonts w:eastAsiaTheme="minorEastAsia"/>
                <w:sz w:val="16"/>
                <w:szCs w:val="16"/>
              </w:rPr>
            </w:pPr>
          </w:p>
        </w:tc>
      </w:tr>
      <w:tr w:rsidR="00480EAF">
        <w:trPr>
          <w:divId w:val="1995916363"/>
          <w:trHeight w:val="240"/>
        </w:trPr>
        <w:tc>
          <w:tcPr>
            <w:tcW w:w="3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</w:tr>
      <w:tr w:rsidR="00480EAF">
        <w:trPr>
          <w:divId w:val="1995916363"/>
          <w:trHeight w:val="240"/>
        </w:trPr>
        <w:tc>
          <w:tcPr>
            <w:tcW w:w="34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2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8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1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53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</w:tr>
    </w:tbl>
    <w:p w:rsidR="00480EAF" w:rsidRDefault="00480EAF">
      <w:pPr>
        <w:pStyle w:val="newncpi"/>
        <w:divId w:val="1995916363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828"/>
        <w:gridCol w:w="998"/>
        <w:gridCol w:w="583"/>
        <w:gridCol w:w="832"/>
        <w:gridCol w:w="467"/>
        <w:gridCol w:w="658"/>
        <w:gridCol w:w="647"/>
        <w:gridCol w:w="782"/>
        <w:gridCol w:w="1092"/>
        <w:gridCol w:w="968"/>
        <w:gridCol w:w="856"/>
        <w:gridCol w:w="968"/>
      </w:tblGrid>
      <w:tr w:rsidR="00480EAF">
        <w:trPr>
          <w:divId w:val="1995916363"/>
          <w:trHeight w:val="240"/>
        </w:trPr>
        <w:tc>
          <w:tcPr>
            <w:tcW w:w="5000" w:type="pct"/>
            <w:gridSpan w:val="12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Средняя численность работников за календарный месяц, чел.</w:t>
            </w:r>
          </w:p>
        </w:tc>
      </w:tr>
      <w:tr w:rsidR="00480EAF">
        <w:trPr>
          <w:divId w:val="1995916363"/>
          <w:trHeight w:val="240"/>
        </w:trPr>
        <w:tc>
          <w:tcPr>
            <w:tcW w:w="4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январь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февраль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март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апрель</w:t>
            </w:r>
          </w:p>
        </w:tc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май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июнь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июль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август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сентябрь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октябрь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ноябрь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декабрь</w:t>
            </w:r>
          </w:p>
        </w:tc>
      </w:tr>
      <w:tr w:rsidR="00480EAF">
        <w:trPr>
          <w:divId w:val="1995916363"/>
          <w:trHeight w:val="240"/>
        </w:trPr>
        <w:tc>
          <w:tcPr>
            <w:tcW w:w="4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2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3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4</w:t>
            </w:r>
          </w:p>
        </w:tc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6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7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8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9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10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11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0EAF" w:rsidRDefault="00480EAF">
            <w:pPr>
              <w:pStyle w:val="table10"/>
              <w:jc w:val="center"/>
            </w:pPr>
            <w:r>
              <w:t>12</w:t>
            </w:r>
          </w:p>
        </w:tc>
      </w:tr>
      <w:tr w:rsidR="00480EAF">
        <w:trPr>
          <w:divId w:val="1995916363"/>
          <w:trHeight w:val="240"/>
        </w:trPr>
        <w:tc>
          <w:tcPr>
            <w:tcW w:w="428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2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</w:tr>
    </w:tbl>
    <w:p w:rsidR="00480EAF" w:rsidRDefault="00480EAF">
      <w:pPr>
        <w:pStyle w:val="newncpi"/>
        <w:divId w:val="1995916363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9"/>
        <w:gridCol w:w="2492"/>
        <w:gridCol w:w="2798"/>
      </w:tblGrid>
      <w:tr w:rsidR="00480EAF">
        <w:trPr>
          <w:divId w:val="1995916363"/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newncpi0"/>
              <w:jc w:val="left"/>
            </w:pPr>
            <w:r>
              <w:t xml:space="preserve">Руководитель организации </w:t>
            </w:r>
            <w:r>
              <w:br/>
              <w:t xml:space="preserve">или уполномоченное им лицо </w:t>
            </w:r>
          </w:p>
        </w:tc>
        <w:tc>
          <w:tcPr>
            <w:tcW w:w="1286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newncpi0"/>
              <w:jc w:val="center"/>
            </w:pPr>
            <w:r>
              <w:t>_______________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80EAF" w:rsidRDefault="00480EAF">
            <w:pPr>
              <w:pStyle w:val="newncpi0"/>
              <w:jc w:val="right"/>
            </w:pPr>
            <w:r>
              <w:t>______________________</w:t>
            </w:r>
          </w:p>
        </w:tc>
      </w:tr>
      <w:tr w:rsidR="00480EAF">
        <w:trPr>
          <w:divId w:val="1995916363"/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table10"/>
            </w:pPr>
            <w:r>
              <w:t> </w:t>
            </w:r>
          </w:p>
        </w:tc>
        <w:tc>
          <w:tcPr>
            <w:tcW w:w="128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jc w:val="center"/>
            </w:pPr>
            <w:r>
              <w:t>(подпись)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80EAF" w:rsidRDefault="00480EAF">
            <w:pPr>
              <w:pStyle w:val="undline"/>
              <w:ind w:right="349"/>
              <w:jc w:val="right"/>
            </w:pPr>
            <w:r>
              <w:t>(инициалы, фамилия)</w:t>
            </w:r>
          </w:p>
        </w:tc>
      </w:tr>
    </w:tbl>
    <w:p w:rsidR="00480EAF" w:rsidRDefault="00480EAF">
      <w:pPr>
        <w:pStyle w:val="newncpi"/>
        <w:divId w:val="1995916363"/>
        <w:rPr>
          <w:lang w:val="ru-RU"/>
        </w:rPr>
      </w:pPr>
      <w:r>
        <w:rPr>
          <w:lang w:val="ru-RU"/>
        </w:rPr>
        <w:t> </w:t>
      </w:r>
    </w:p>
    <w:p w:rsidR="00480EAF" w:rsidRDefault="00480EAF">
      <w:pPr>
        <w:pStyle w:val="snoskiline"/>
        <w:divId w:val="1995916363"/>
        <w:rPr>
          <w:lang w:val="ru-RU"/>
        </w:rPr>
      </w:pPr>
      <w:r>
        <w:rPr>
          <w:lang w:val="ru-RU"/>
        </w:rPr>
        <w:t>______________________________</w:t>
      </w:r>
    </w:p>
    <w:p w:rsidR="00480EAF" w:rsidRDefault="00480EAF">
      <w:pPr>
        <w:pStyle w:val="snoski"/>
        <w:spacing w:after="240"/>
        <w:ind w:firstLine="567"/>
        <w:divId w:val="1995916363"/>
        <w:rPr>
          <w:lang w:val="ru-RU"/>
        </w:rPr>
      </w:pPr>
      <w:r>
        <w:rPr>
          <w:vertAlign w:val="superscript"/>
          <w:lang w:val="ru-RU"/>
        </w:rPr>
        <w:t xml:space="preserve">1 </w:t>
      </w:r>
      <w:r>
        <w:rPr>
          <w:lang w:val="ru-RU"/>
        </w:rPr>
        <w:t>Заполняется инспекцией МНС (управлением (отделом) по работе с плательщиками).</w:t>
      </w:r>
    </w:p>
    <w:p w:rsidR="00480EAF" w:rsidRDefault="00480EAF">
      <w:pPr>
        <w:pStyle w:val="endform"/>
        <w:divId w:val="1995916363"/>
        <w:rPr>
          <w:lang w:val="ru-RU"/>
        </w:rPr>
      </w:pPr>
      <w:r>
        <w:rPr>
          <w:lang w:val="ru-RU"/>
        </w:rPr>
        <w:t> </w:t>
      </w:r>
    </w:p>
    <w:p w:rsidR="004B700F" w:rsidRDefault="004B700F"/>
    <w:sectPr w:rsidR="004B700F" w:rsidSect="00480EAF">
      <w:pgSz w:w="12240" w:h="15840"/>
      <w:pgMar w:top="1134" w:right="850" w:bottom="1134" w:left="1701" w:header="28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67B4A" w:rsidRDefault="00F67B4A" w:rsidP="00480EAF">
      <w:pPr>
        <w:spacing w:after="0" w:line="240" w:lineRule="auto"/>
      </w:pPr>
      <w:r>
        <w:separator/>
      </w:r>
    </w:p>
  </w:endnote>
  <w:endnote w:type="continuationSeparator" w:id="0">
    <w:p w:rsidR="00F67B4A" w:rsidRDefault="00F67B4A" w:rsidP="00480E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80EAF" w:rsidRDefault="00480EAF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80EAF" w:rsidRDefault="00480EAF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aa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099"/>
    </w:tblGrid>
    <w:tr w:rsidR="00480EAF" w:rsidTr="00480EAF">
      <w:tc>
        <w:tcPr>
          <w:tcW w:w="1800" w:type="dxa"/>
          <w:shd w:val="clear" w:color="auto" w:fill="auto"/>
          <w:vAlign w:val="center"/>
        </w:tcPr>
        <w:p w:rsidR="00480EAF" w:rsidRDefault="00480EAF">
          <w:pPr>
            <w:pStyle w:val="a7"/>
          </w:pPr>
          <w:r>
            <w:rPr>
              <w:noProof/>
            </w:rPr>
            <w:drawing>
              <wp:inline distT="0" distB="0" distL="0" distR="0">
                <wp:extent cx="1292352" cy="390144"/>
                <wp:effectExtent l="0" t="0" r="3175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5" w:type="dxa"/>
          <w:shd w:val="clear" w:color="auto" w:fill="auto"/>
          <w:vAlign w:val="center"/>
        </w:tcPr>
        <w:p w:rsidR="00480EAF" w:rsidRDefault="00480EAF">
          <w:pPr>
            <w:pStyle w:val="a7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Информационно-поисковая система "ЭТАЛОН", 20.03.2025</w:t>
          </w:r>
        </w:p>
        <w:p w:rsidR="00480EAF" w:rsidRDefault="00480EAF">
          <w:pPr>
            <w:pStyle w:val="a7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Национальный центр законодательства и правовой информации</w:t>
          </w:r>
        </w:p>
        <w:p w:rsidR="00480EAF" w:rsidRPr="00480EAF" w:rsidRDefault="00480EAF">
          <w:pPr>
            <w:pStyle w:val="a7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Республики Беларусь</w:t>
          </w:r>
        </w:p>
      </w:tc>
    </w:tr>
  </w:tbl>
  <w:p w:rsidR="00480EAF" w:rsidRDefault="00480EAF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67B4A" w:rsidRDefault="00F67B4A" w:rsidP="00480EAF">
      <w:pPr>
        <w:spacing w:after="0" w:line="240" w:lineRule="auto"/>
      </w:pPr>
      <w:r>
        <w:separator/>
      </w:r>
    </w:p>
  </w:footnote>
  <w:footnote w:type="continuationSeparator" w:id="0">
    <w:p w:rsidR="00F67B4A" w:rsidRDefault="00F67B4A" w:rsidP="00480E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80EAF" w:rsidRDefault="00480EAF" w:rsidP="00DA0EA9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end"/>
    </w:r>
  </w:p>
  <w:p w:rsidR="00480EAF" w:rsidRDefault="00480EAF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80EAF" w:rsidRPr="00480EAF" w:rsidRDefault="00480EAF" w:rsidP="00DA0EA9">
    <w:pPr>
      <w:pStyle w:val="a5"/>
      <w:framePr w:wrap="around" w:vAnchor="text" w:hAnchor="margin" w:xAlign="center" w:y="1"/>
      <w:rPr>
        <w:rStyle w:val="a9"/>
        <w:rFonts w:ascii="Times New Roman" w:hAnsi="Times New Roman" w:cs="Times New Roman"/>
        <w:sz w:val="24"/>
      </w:rPr>
    </w:pPr>
    <w:r w:rsidRPr="00480EAF">
      <w:rPr>
        <w:rStyle w:val="a9"/>
        <w:rFonts w:ascii="Times New Roman" w:hAnsi="Times New Roman" w:cs="Times New Roman"/>
        <w:sz w:val="24"/>
      </w:rPr>
      <w:fldChar w:fldCharType="begin"/>
    </w:r>
    <w:r w:rsidRPr="00480EAF">
      <w:rPr>
        <w:rStyle w:val="a9"/>
        <w:rFonts w:ascii="Times New Roman" w:hAnsi="Times New Roman" w:cs="Times New Roman"/>
        <w:sz w:val="24"/>
      </w:rPr>
      <w:instrText xml:space="preserve"> PAGE </w:instrText>
    </w:r>
    <w:r w:rsidRPr="00480EAF">
      <w:rPr>
        <w:rStyle w:val="a9"/>
        <w:rFonts w:ascii="Times New Roman" w:hAnsi="Times New Roman" w:cs="Times New Roman"/>
        <w:sz w:val="24"/>
      </w:rPr>
      <w:fldChar w:fldCharType="separate"/>
    </w:r>
    <w:r w:rsidRPr="00480EAF">
      <w:rPr>
        <w:rStyle w:val="a9"/>
        <w:rFonts w:ascii="Times New Roman" w:hAnsi="Times New Roman" w:cs="Times New Roman"/>
        <w:noProof/>
        <w:sz w:val="24"/>
      </w:rPr>
      <w:t>2</w:t>
    </w:r>
    <w:r w:rsidRPr="00480EAF">
      <w:rPr>
        <w:rStyle w:val="a9"/>
        <w:rFonts w:ascii="Times New Roman" w:hAnsi="Times New Roman" w:cs="Times New Roman"/>
        <w:sz w:val="24"/>
      </w:rPr>
      <w:fldChar w:fldCharType="end"/>
    </w:r>
  </w:p>
  <w:p w:rsidR="00480EAF" w:rsidRPr="00480EAF" w:rsidRDefault="00480EAF">
    <w:pPr>
      <w:pStyle w:val="a5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80EAF" w:rsidRDefault="00480E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revisionView w:markup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EAF"/>
    <w:rsid w:val="00480EAF"/>
    <w:rsid w:val="004B700F"/>
    <w:rsid w:val="00F67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D9680A-6B56-4671-A756-58AE906FF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80EAF"/>
    <w:rPr>
      <w:color w:val="154C94"/>
      <w:u w:val="single"/>
    </w:rPr>
  </w:style>
  <w:style w:type="character" w:styleId="a4">
    <w:name w:val="FollowedHyperlink"/>
    <w:basedOn w:val="a0"/>
    <w:uiPriority w:val="99"/>
    <w:semiHidden/>
    <w:unhideWhenUsed/>
    <w:rsid w:val="00480EAF"/>
    <w:rPr>
      <w:color w:val="154C94"/>
      <w:u w:val="single"/>
    </w:rPr>
  </w:style>
  <w:style w:type="paragraph" w:customStyle="1" w:styleId="msonormal0">
    <w:name w:val="msonormal"/>
    <w:basedOn w:val="a"/>
    <w:rsid w:val="00480EA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article">
    <w:name w:val="article"/>
    <w:basedOn w:val="a"/>
    <w:rsid w:val="00480EAF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val="ru-BY" w:eastAsia="ru-BY"/>
    </w:rPr>
  </w:style>
  <w:style w:type="paragraph" w:customStyle="1" w:styleId="title">
    <w:name w:val="title"/>
    <w:basedOn w:val="a"/>
    <w:rsid w:val="00480EAF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val="ru-BY" w:eastAsia="ru-BY"/>
    </w:rPr>
  </w:style>
  <w:style w:type="paragraph" w:customStyle="1" w:styleId="titlencpi">
    <w:name w:val="titlencpi"/>
    <w:basedOn w:val="a"/>
    <w:rsid w:val="00480EAF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val="ru-BY" w:eastAsia="ru-BY"/>
    </w:rPr>
  </w:style>
  <w:style w:type="paragraph" w:customStyle="1" w:styleId="aspaper">
    <w:name w:val="aspaper"/>
    <w:basedOn w:val="a"/>
    <w:rsid w:val="00480EAF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color w:val="FF0000"/>
      <w:sz w:val="24"/>
      <w:szCs w:val="24"/>
      <w:lang w:val="ru-BY" w:eastAsia="ru-BY"/>
    </w:rPr>
  </w:style>
  <w:style w:type="paragraph" w:customStyle="1" w:styleId="chapter">
    <w:name w:val="chapter"/>
    <w:basedOn w:val="a"/>
    <w:rsid w:val="00480EAF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val="ru-BY" w:eastAsia="ru-BY"/>
    </w:rPr>
  </w:style>
  <w:style w:type="paragraph" w:customStyle="1" w:styleId="titleg">
    <w:name w:val="titleg"/>
    <w:basedOn w:val="a"/>
    <w:rsid w:val="00480EAF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ru-BY" w:eastAsia="ru-BY"/>
    </w:rPr>
  </w:style>
  <w:style w:type="paragraph" w:customStyle="1" w:styleId="titlepr">
    <w:name w:val="titlepr"/>
    <w:basedOn w:val="a"/>
    <w:rsid w:val="00480EAF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ru-BY" w:eastAsia="ru-BY"/>
    </w:rPr>
  </w:style>
  <w:style w:type="paragraph" w:customStyle="1" w:styleId="agree">
    <w:name w:val="agree"/>
    <w:basedOn w:val="a"/>
    <w:rsid w:val="00480EAF"/>
    <w:pPr>
      <w:spacing w:after="28" w:line="240" w:lineRule="auto"/>
    </w:pPr>
    <w:rPr>
      <w:rFonts w:ascii="Times New Roman" w:eastAsiaTheme="minorEastAsia" w:hAnsi="Times New Roman" w:cs="Times New Roman"/>
      <w:lang w:val="ru-BY" w:eastAsia="ru-BY"/>
    </w:rPr>
  </w:style>
  <w:style w:type="paragraph" w:customStyle="1" w:styleId="razdel">
    <w:name w:val="razdel"/>
    <w:basedOn w:val="a"/>
    <w:rsid w:val="00480EAF"/>
    <w:pPr>
      <w:spacing w:after="0" w:line="240" w:lineRule="auto"/>
      <w:ind w:firstLine="567"/>
      <w:jc w:val="center"/>
    </w:pPr>
    <w:rPr>
      <w:rFonts w:ascii="Times New Roman" w:eastAsiaTheme="minorEastAsia" w:hAnsi="Times New Roman" w:cs="Times New Roman"/>
      <w:b/>
      <w:bCs/>
      <w:caps/>
      <w:sz w:val="32"/>
      <w:szCs w:val="32"/>
      <w:lang w:val="ru-BY" w:eastAsia="ru-BY"/>
    </w:rPr>
  </w:style>
  <w:style w:type="paragraph" w:customStyle="1" w:styleId="podrazdel">
    <w:name w:val="podrazdel"/>
    <w:basedOn w:val="a"/>
    <w:rsid w:val="00480EAF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val="ru-BY" w:eastAsia="ru-BY"/>
    </w:rPr>
  </w:style>
  <w:style w:type="paragraph" w:customStyle="1" w:styleId="titlep">
    <w:name w:val="titlep"/>
    <w:basedOn w:val="a"/>
    <w:rsid w:val="00480EAF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ru-BY" w:eastAsia="ru-BY"/>
    </w:rPr>
  </w:style>
  <w:style w:type="paragraph" w:customStyle="1" w:styleId="onestring">
    <w:name w:val="onestring"/>
    <w:basedOn w:val="a"/>
    <w:rsid w:val="00480EAF"/>
    <w:pPr>
      <w:spacing w:after="0" w:line="240" w:lineRule="auto"/>
      <w:jc w:val="right"/>
    </w:pPr>
    <w:rPr>
      <w:rFonts w:ascii="Times New Roman" w:eastAsiaTheme="minorEastAsia" w:hAnsi="Times New Roman" w:cs="Times New Roman"/>
      <w:lang w:val="ru-BY" w:eastAsia="ru-BY"/>
    </w:rPr>
  </w:style>
  <w:style w:type="paragraph" w:customStyle="1" w:styleId="titleu">
    <w:name w:val="titleu"/>
    <w:basedOn w:val="a"/>
    <w:rsid w:val="00480EAF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val="ru-BY" w:eastAsia="ru-BY"/>
    </w:rPr>
  </w:style>
  <w:style w:type="paragraph" w:customStyle="1" w:styleId="titlek">
    <w:name w:val="titlek"/>
    <w:basedOn w:val="a"/>
    <w:rsid w:val="00480EAF"/>
    <w:pPr>
      <w:spacing w:before="240" w:after="0" w:line="240" w:lineRule="auto"/>
      <w:jc w:val="center"/>
    </w:pPr>
    <w:rPr>
      <w:rFonts w:ascii="Times New Roman" w:eastAsiaTheme="minorEastAsia" w:hAnsi="Times New Roman" w:cs="Times New Roman"/>
      <w:caps/>
      <w:sz w:val="24"/>
      <w:szCs w:val="24"/>
      <w:lang w:val="ru-BY" w:eastAsia="ru-BY"/>
    </w:rPr>
  </w:style>
  <w:style w:type="paragraph" w:customStyle="1" w:styleId="izvlechen">
    <w:name w:val="izvlechen"/>
    <w:basedOn w:val="a"/>
    <w:rsid w:val="00480EAF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val="ru-BY" w:eastAsia="ru-BY"/>
    </w:rPr>
  </w:style>
  <w:style w:type="paragraph" w:customStyle="1" w:styleId="point">
    <w:name w:val="point"/>
    <w:basedOn w:val="a"/>
    <w:rsid w:val="00480EA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underpoint">
    <w:name w:val="underpoint"/>
    <w:basedOn w:val="a"/>
    <w:rsid w:val="00480EA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signed">
    <w:name w:val="signed"/>
    <w:basedOn w:val="a"/>
    <w:rsid w:val="00480EA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odobren">
    <w:name w:val="odobren"/>
    <w:basedOn w:val="a"/>
    <w:rsid w:val="00480EAF"/>
    <w:pPr>
      <w:spacing w:after="0" w:line="240" w:lineRule="auto"/>
    </w:pPr>
    <w:rPr>
      <w:rFonts w:ascii="Times New Roman" w:eastAsiaTheme="minorEastAsia" w:hAnsi="Times New Roman" w:cs="Times New Roman"/>
      <w:lang w:val="ru-BY" w:eastAsia="ru-BY"/>
    </w:rPr>
  </w:style>
  <w:style w:type="paragraph" w:customStyle="1" w:styleId="odobren1">
    <w:name w:val="odobren1"/>
    <w:basedOn w:val="a"/>
    <w:rsid w:val="00480EAF"/>
    <w:pPr>
      <w:spacing w:after="120" w:line="240" w:lineRule="auto"/>
    </w:pPr>
    <w:rPr>
      <w:rFonts w:ascii="Times New Roman" w:eastAsiaTheme="minorEastAsia" w:hAnsi="Times New Roman" w:cs="Times New Roman"/>
      <w:lang w:val="ru-BY" w:eastAsia="ru-BY"/>
    </w:rPr>
  </w:style>
  <w:style w:type="paragraph" w:customStyle="1" w:styleId="comment">
    <w:name w:val="comment"/>
    <w:basedOn w:val="a"/>
    <w:rsid w:val="00480EAF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0"/>
      <w:szCs w:val="20"/>
      <w:lang w:val="ru-BY" w:eastAsia="ru-BY"/>
    </w:rPr>
  </w:style>
  <w:style w:type="paragraph" w:customStyle="1" w:styleId="preamble">
    <w:name w:val="preamble"/>
    <w:basedOn w:val="a"/>
    <w:rsid w:val="00480EA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snoski">
    <w:name w:val="snoski"/>
    <w:basedOn w:val="a"/>
    <w:rsid w:val="00480EAF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val="ru-BY" w:eastAsia="ru-BY"/>
    </w:rPr>
  </w:style>
  <w:style w:type="paragraph" w:customStyle="1" w:styleId="snoskiline">
    <w:name w:val="snoskiline"/>
    <w:basedOn w:val="a"/>
    <w:rsid w:val="00480EAF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val="ru-BY" w:eastAsia="ru-BY"/>
    </w:rPr>
  </w:style>
  <w:style w:type="paragraph" w:customStyle="1" w:styleId="paragraph">
    <w:name w:val="paragraph"/>
    <w:basedOn w:val="a"/>
    <w:rsid w:val="00480EAF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ru-BY" w:eastAsia="ru-BY"/>
    </w:rPr>
  </w:style>
  <w:style w:type="paragraph" w:customStyle="1" w:styleId="table10">
    <w:name w:val="table10"/>
    <w:basedOn w:val="a"/>
    <w:rsid w:val="00480EAF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val="ru-BY" w:eastAsia="ru-BY"/>
    </w:rPr>
  </w:style>
  <w:style w:type="paragraph" w:customStyle="1" w:styleId="numnrpa">
    <w:name w:val="numnrpa"/>
    <w:basedOn w:val="a"/>
    <w:rsid w:val="00480EAF"/>
    <w:pPr>
      <w:spacing w:after="0" w:line="240" w:lineRule="auto"/>
    </w:pPr>
    <w:rPr>
      <w:rFonts w:ascii="Times New Roman" w:eastAsiaTheme="minorEastAsia" w:hAnsi="Times New Roman" w:cs="Times New Roman"/>
      <w:sz w:val="36"/>
      <w:szCs w:val="36"/>
      <w:lang w:val="ru-BY" w:eastAsia="ru-BY"/>
    </w:rPr>
  </w:style>
  <w:style w:type="paragraph" w:customStyle="1" w:styleId="append">
    <w:name w:val="append"/>
    <w:basedOn w:val="a"/>
    <w:rsid w:val="00480EAF"/>
    <w:pPr>
      <w:spacing w:after="0" w:line="240" w:lineRule="auto"/>
    </w:pPr>
    <w:rPr>
      <w:rFonts w:ascii="Times New Roman" w:eastAsiaTheme="minorEastAsia" w:hAnsi="Times New Roman" w:cs="Times New Roman"/>
      <w:lang w:val="ru-BY" w:eastAsia="ru-BY"/>
    </w:rPr>
  </w:style>
  <w:style w:type="paragraph" w:customStyle="1" w:styleId="prinodobren">
    <w:name w:val="prinodobren"/>
    <w:basedOn w:val="a"/>
    <w:rsid w:val="00480EAF"/>
    <w:pPr>
      <w:spacing w:before="240" w:after="240" w:line="240" w:lineRule="auto"/>
    </w:pPr>
    <w:rPr>
      <w:rFonts w:ascii="Times New Roman" w:eastAsiaTheme="minorEastAsia" w:hAnsi="Times New Roman" w:cs="Times New Roman"/>
      <w:i/>
      <w:iCs/>
      <w:sz w:val="24"/>
      <w:szCs w:val="24"/>
      <w:lang w:val="ru-BY" w:eastAsia="ru-BY"/>
    </w:rPr>
  </w:style>
  <w:style w:type="paragraph" w:customStyle="1" w:styleId="spiski">
    <w:name w:val="spiski"/>
    <w:basedOn w:val="a"/>
    <w:rsid w:val="00480EAF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nonumheader">
    <w:name w:val="nonumheader"/>
    <w:basedOn w:val="a"/>
    <w:rsid w:val="00480EAF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ru-BY" w:eastAsia="ru-BY"/>
    </w:rPr>
  </w:style>
  <w:style w:type="paragraph" w:customStyle="1" w:styleId="numheader">
    <w:name w:val="numheader"/>
    <w:basedOn w:val="a"/>
    <w:rsid w:val="00480EAF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ru-BY" w:eastAsia="ru-BY"/>
    </w:rPr>
  </w:style>
  <w:style w:type="paragraph" w:customStyle="1" w:styleId="agreefio">
    <w:name w:val="agreefio"/>
    <w:basedOn w:val="a"/>
    <w:rsid w:val="00480EAF"/>
    <w:pPr>
      <w:spacing w:after="0" w:line="240" w:lineRule="auto"/>
      <w:ind w:firstLine="1021"/>
      <w:jc w:val="both"/>
    </w:pPr>
    <w:rPr>
      <w:rFonts w:ascii="Times New Roman" w:eastAsiaTheme="minorEastAsia" w:hAnsi="Times New Roman" w:cs="Times New Roman"/>
      <w:lang w:val="ru-BY" w:eastAsia="ru-BY"/>
    </w:rPr>
  </w:style>
  <w:style w:type="paragraph" w:customStyle="1" w:styleId="agreedate">
    <w:name w:val="agreedate"/>
    <w:basedOn w:val="a"/>
    <w:rsid w:val="00480EAF"/>
    <w:pPr>
      <w:spacing w:after="0" w:line="240" w:lineRule="auto"/>
      <w:jc w:val="both"/>
    </w:pPr>
    <w:rPr>
      <w:rFonts w:ascii="Times New Roman" w:eastAsiaTheme="minorEastAsia" w:hAnsi="Times New Roman" w:cs="Times New Roman"/>
      <w:lang w:val="ru-BY" w:eastAsia="ru-BY"/>
    </w:rPr>
  </w:style>
  <w:style w:type="paragraph" w:customStyle="1" w:styleId="changeadd">
    <w:name w:val="changeadd"/>
    <w:basedOn w:val="a"/>
    <w:rsid w:val="00480EAF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changei">
    <w:name w:val="changei"/>
    <w:basedOn w:val="a"/>
    <w:rsid w:val="00480EAF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changeutrs">
    <w:name w:val="changeutrs"/>
    <w:basedOn w:val="a"/>
    <w:rsid w:val="00480EAF"/>
    <w:pPr>
      <w:spacing w:after="240" w:line="240" w:lineRule="auto"/>
      <w:ind w:left="1134"/>
      <w:jc w:val="both"/>
    </w:pPr>
    <w:rPr>
      <w:rFonts w:ascii="Times New Roman" w:eastAsia="Times New Roman" w:hAnsi="Times New Roman" w:cs="Times New Roman"/>
      <w:sz w:val="24"/>
      <w:szCs w:val="24"/>
      <w:lang w:val="ru-BY" w:eastAsia="ru-BY"/>
    </w:rPr>
  </w:style>
  <w:style w:type="paragraph" w:customStyle="1" w:styleId="changeold">
    <w:name w:val="changeold"/>
    <w:basedOn w:val="a"/>
    <w:rsid w:val="00480EAF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i/>
      <w:iCs/>
      <w:sz w:val="24"/>
      <w:szCs w:val="24"/>
      <w:lang w:val="ru-BY" w:eastAsia="ru-BY"/>
    </w:rPr>
  </w:style>
  <w:style w:type="paragraph" w:customStyle="1" w:styleId="append1">
    <w:name w:val="append1"/>
    <w:basedOn w:val="a"/>
    <w:rsid w:val="00480EAF"/>
    <w:pPr>
      <w:spacing w:after="28" w:line="240" w:lineRule="auto"/>
    </w:pPr>
    <w:rPr>
      <w:rFonts w:ascii="Times New Roman" w:eastAsiaTheme="minorEastAsia" w:hAnsi="Times New Roman" w:cs="Times New Roman"/>
      <w:lang w:val="ru-BY" w:eastAsia="ru-BY"/>
    </w:rPr>
  </w:style>
  <w:style w:type="paragraph" w:customStyle="1" w:styleId="cap1">
    <w:name w:val="cap1"/>
    <w:basedOn w:val="a"/>
    <w:rsid w:val="00480EAF"/>
    <w:pPr>
      <w:spacing w:after="0" w:line="240" w:lineRule="auto"/>
    </w:pPr>
    <w:rPr>
      <w:rFonts w:ascii="Times New Roman" w:eastAsiaTheme="minorEastAsia" w:hAnsi="Times New Roman" w:cs="Times New Roman"/>
      <w:lang w:val="ru-BY" w:eastAsia="ru-BY"/>
    </w:rPr>
  </w:style>
  <w:style w:type="paragraph" w:customStyle="1" w:styleId="capu1">
    <w:name w:val="capu1"/>
    <w:basedOn w:val="a"/>
    <w:rsid w:val="00480EAF"/>
    <w:pPr>
      <w:spacing w:after="120" w:line="240" w:lineRule="auto"/>
    </w:pPr>
    <w:rPr>
      <w:rFonts w:ascii="Times New Roman" w:eastAsiaTheme="minorEastAsia" w:hAnsi="Times New Roman" w:cs="Times New Roman"/>
      <w:lang w:val="ru-BY" w:eastAsia="ru-BY"/>
    </w:rPr>
  </w:style>
  <w:style w:type="paragraph" w:customStyle="1" w:styleId="newncpi">
    <w:name w:val="newncpi"/>
    <w:basedOn w:val="a"/>
    <w:rsid w:val="00480EA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newncpi0">
    <w:name w:val="newncpi0"/>
    <w:basedOn w:val="a"/>
    <w:rsid w:val="00480EAF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newncpi1">
    <w:name w:val="newncpi1"/>
    <w:basedOn w:val="a"/>
    <w:rsid w:val="00480EAF"/>
    <w:pPr>
      <w:spacing w:after="0" w:line="240" w:lineRule="auto"/>
      <w:ind w:left="567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edizmeren">
    <w:name w:val="edizmeren"/>
    <w:basedOn w:val="a"/>
    <w:rsid w:val="00480EAF"/>
    <w:pPr>
      <w:spacing w:after="0" w:line="240" w:lineRule="auto"/>
      <w:jc w:val="right"/>
    </w:pPr>
    <w:rPr>
      <w:rFonts w:ascii="Times New Roman" w:eastAsiaTheme="minorEastAsia" w:hAnsi="Times New Roman" w:cs="Times New Roman"/>
      <w:sz w:val="20"/>
      <w:szCs w:val="20"/>
      <w:lang w:val="ru-BY" w:eastAsia="ru-BY"/>
    </w:rPr>
  </w:style>
  <w:style w:type="paragraph" w:customStyle="1" w:styleId="zagrazdel">
    <w:name w:val="zagrazdel"/>
    <w:basedOn w:val="a"/>
    <w:rsid w:val="00480EAF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val="ru-BY" w:eastAsia="ru-BY"/>
    </w:rPr>
  </w:style>
  <w:style w:type="paragraph" w:customStyle="1" w:styleId="placeprin">
    <w:name w:val="placeprin"/>
    <w:basedOn w:val="a"/>
    <w:rsid w:val="00480EAF"/>
    <w:pPr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primer">
    <w:name w:val="primer"/>
    <w:basedOn w:val="a"/>
    <w:rsid w:val="00480EA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val="ru-BY" w:eastAsia="ru-BY"/>
    </w:rPr>
  </w:style>
  <w:style w:type="paragraph" w:customStyle="1" w:styleId="withpar">
    <w:name w:val="withpar"/>
    <w:basedOn w:val="a"/>
    <w:rsid w:val="00480EA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withoutpar">
    <w:name w:val="withoutpar"/>
    <w:basedOn w:val="a"/>
    <w:rsid w:val="00480EAF"/>
    <w:pPr>
      <w:spacing w:after="6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undline">
    <w:name w:val="undline"/>
    <w:basedOn w:val="a"/>
    <w:rsid w:val="00480EAF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val="ru-BY" w:eastAsia="ru-BY"/>
    </w:rPr>
  </w:style>
  <w:style w:type="paragraph" w:customStyle="1" w:styleId="underline">
    <w:name w:val="underline"/>
    <w:basedOn w:val="a"/>
    <w:rsid w:val="00480EAF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val="ru-BY" w:eastAsia="ru-BY"/>
    </w:rPr>
  </w:style>
  <w:style w:type="paragraph" w:customStyle="1" w:styleId="ncpicomment">
    <w:name w:val="ncpicomment"/>
    <w:basedOn w:val="a"/>
    <w:rsid w:val="00480EAF"/>
    <w:pPr>
      <w:spacing w:before="120" w:after="0" w:line="240" w:lineRule="auto"/>
      <w:ind w:left="1134"/>
      <w:jc w:val="both"/>
    </w:pPr>
    <w:rPr>
      <w:rFonts w:ascii="Times New Roman" w:eastAsiaTheme="minorEastAsia" w:hAnsi="Times New Roman" w:cs="Times New Roman"/>
      <w:i/>
      <w:iCs/>
      <w:sz w:val="24"/>
      <w:szCs w:val="24"/>
      <w:lang w:val="ru-BY" w:eastAsia="ru-BY"/>
    </w:rPr>
  </w:style>
  <w:style w:type="paragraph" w:customStyle="1" w:styleId="rekviziti">
    <w:name w:val="rekviziti"/>
    <w:basedOn w:val="a"/>
    <w:rsid w:val="00480EAF"/>
    <w:pPr>
      <w:spacing w:after="0" w:line="240" w:lineRule="auto"/>
      <w:ind w:left="1134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ncpidel">
    <w:name w:val="ncpidel"/>
    <w:basedOn w:val="a"/>
    <w:rsid w:val="00480EAF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tsifra">
    <w:name w:val="tsifra"/>
    <w:basedOn w:val="a"/>
    <w:rsid w:val="00480EAF"/>
    <w:pPr>
      <w:spacing w:after="0" w:line="240" w:lineRule="auto"/>
    </w:pPr>
    <w:rPr>
      <w:rFonts w:ascii="Times New Roman" w:eastAsiaTheme="minorEastAsia" w:hAnsi="Times New Roman" w:cs="Times New Roman"/>
      <w:b/>
      <w:bCs/>
      <w:sz w:val="36"/>
      <w:szCs w:val="36"/>
      <w:lang w:val="ru-BY" w:eastAsia="ru-BY"/>
    </w:rPr>
  </w:style>
  <w:style w:type="paragraph" w:customStyle="1" w:styleId="articleintext">
    <w:name w:val="articleintext"/>
    <w:basedOn w:val="a"/>
    <w:rsid w:val="00480EA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newncpiv">
    <w:name w:val="newncpiv"/>
    <w:basedOn w:val="a"/>
    <w:rsid w:val="00480EA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val="ru-BY" w:eastAsia="ru-BY"/>
    </w:rPr>
  </w:style>
  <w:style w:type="paragraph" w:customStyle="1" w:styleId="snoskiv">
    <w:name w:val="snoskiv"/>
    <w:basedOn w:val="a"/>
    <w:rsid w:val="00480EA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0"/>
      <w:szCs w:val="20"/>
      <w:lang w:val="ru-BY" w:eastAsia="ru-BY"/>
    </w:rPr>
  </w:style>
  <w:style w:type="paragraph" w:customStyle="1" w:styleId="articlev">
    <w:name w:val="articlev"/>
    <w:basedOn w:val="a"/>
    <w:rsid w:val="00480EAF"/>
    <w:pPr>
      <w:spacing w:before="240" w:after="240" w:line="240" w:lineRule="auto"/>
      <w:ind w:firstLine="567"/>
    </w:pPr>
    <w:rPr>
      <w:rFonts w:ascii="Times New Roman" w:eastAsiaTheme="minorEastAsia" w:hAnsi="Times New Roman" w:cs="Times New Roman"/>
      <w:i/>
      <w:iCs/>
      <w:sz w:val="24"/>
      <w:szCs w:val="24"/>
      <w:lang w:val="ru-BY" w:eastAsia="ru-BY"/>
    </w:rPr>
  </w:style>
  <w:style w:type="paragraph" w:customStyle="1" w:styleId="contentword">
    <w:name w:val="contentword"/>
    <w:basedOn w:val="a"/>
    <w:rsid w:val="00480EAF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caps/>
      <w:lang w:val="ru-BY" w:eastAsia="ru-BY"/>
    </w:rPr>
  </w:style>
  <w:style w:type="paragraph" w:customStyle="1" w:styleId="contenttext">
    <w:name w:val="contenttext"/>
    <w:basedOn w:val="a"/>
    <w:rsid w:val="00480EAF"/>
    <w:pPr>
      <w:spacing w:after="0" w:line="240" w:lineRule="auto"/>
      <w:ind w:left="1134" w:hanging="1134"/>
    </w:pPr>
    <w:rPr>
      <w:rFonts w:ascii="Times New Roman" w:eastAsiaTheme="minorEastAsia" w:hAnsi="Times New Roman" w:cs="Times New Roman"/>
      <w:lang w:val="ru-BY" w:eastAsia="ru-BY"/>
    </w:rPr>
  </w:style>
  <w:style w:type="paragraph" w:customStyle="1" w:styleId="gosreg">
    <w:name w:val="gosreg"/>
    <w:basedOn w:val="a"/>
    <w:rsid w:val="00480EAF"/>
    <w:pPr>
      <w:spacing w:after="0" w:line="240" w:lineRule="auto"/>
      <w:jc w:val="both"/>
    </w:pPr>
    <w:rPr>
      <w:rFonts w:ascii="Times New Roman" w:eastAsiaTheme="minorEastAsia" w:hAnsi="Times New Roman" w:cs="Times New Roman"/>
      <w:i/>
      <w:iCs/>
      <w:sz w:val="20"/>
      <w:szCs w:val="20"/>
      <w:lang w:val="ru-BY" w:eastAsia="ru-BY"/>
    </w:rPr>
  </w:style>
  <w:style w:type="paragraph" w:customStyle="1" w:styleId="articlect">
    <w:name w:val="articlect"/>
    <w:basedOn w:val="a"/>
    <w:rsid w:val="00480EAF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ru-BY" w:eastAsia="ru-BY"/>
    </w:rPr>
  </w:style>
  <w:style w:type="paragraph" w:customStyle="1" w:styleId="letter">
    <w:name w:val="letter"/>
    <w:basedOn w:val="a"/>
    <w:rsid w:val="00480EAF"/>
    <w:pPr>
      <w:spacing w:before="240" w:after="240" w:line="240" w:lineRule="auto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recepient">
    <w:name w:val="recepient"/>
    <w:basedOn w:val="a"/>
    <w:rsid w:val="00480EAF"/>
    <w:pPr>
      <w:spacing w:after="0" w:line="240" w:lineRule="auto"/>
      <w:ind w:left="5103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doklad">
    <w:name w:val="doklad"/>
    <w:basedOn w:val="a"/>
    <w:rsid w:val="00480EAF"/>
    <w:pPr>
      <w:spacing w:after="0" w:line="240" w:lineRule="auto"/>
      <w:ind w:left="2835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onpaper">
    <w:name w:val="onpaper"/>
    <w:basedOn w:val="a"/>
    <w:rsid w:val="00480EA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0"/>
      <w:szCs w:val="20"/>
      <w:lang w:val="ru-BY" w:eastAsia="ru-BY"/>
    </w:rPr>
  </w:style>
  <w:style w:type="paragraph" w:customStyle="1" w:styleId="formula">
    <w:name w:val="formula"/>
    <w:basedOn w:val="a"/>
    <w:rsid w:val="00480EAF"/>
    <w:pPr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tableblank">
    <w:name w:val="tableblank"/>
    <w:basedOn w:val="a"/>
    <w:rsid w:val="00480EAF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table9">
    <w:name w:val="table9"/>
    <w:basedOn w:val="a"/>
    <w:rsid w:val="00480EAF"/>
    <w:pPr>
      <w:spacing w:after="0" w:line="240" w:lineRule="auto"/>
    </w:pPr>
    <w:rPr>
      <w:rFonts w:ascii="Times New Roman" w:eastAsiaTheme="minorEastAsia" w:hAnsi="Times New Roman" w:cs="Times New Roman"/>
      <w:sz w:val="18"/>
      <w:szCs w:val="18"/>
      <w:lang w:val="ru-BY" w:eastAsia="ru-BY"/>
    </w:rPr>
  </w:style>
  <w:style w:type="paragraph" w:customStyle="1" w:styleId="table8">
    <w:name w:val="table8"/>
    <w:basedOn w:val="a"/>
    <w:rsid w:val="00480EAF"/>
    <w:pPr>
      <w:spacing w:after="0" w:line="240" w:lineRule="auto"/>
    </w:pPr>
    <w:rPr>
      <w:rFonts w:ascii="Times New Roman" w:eastAsiaTheme="minorEastAsia" w:hAnsi="Times New Roman" w:cs="Times New Roman"/>
      <w:sz w:val="16"/>
      <w:szCs w:val="16"/>
      <w:lang w:val="ru-BY" w:eastAsia="ru-BY"/>
    </w:rPr>
  </w:style>
  <w:style w:type="paragraph" w:customStyle="1" w:styleId="table7">
    <w:name w:val="table7"/>
    <w:basedOn w:val="a"/>
    <w:rsid w:val="00480EAF"/>
    <w:pPr>
      <w:spacing w:after="0" w:line="240" w:lineRule="auto"/>
    </w:pPr>
    <w:rPr>
      <w:rFonts w:ascii="Times New Roman" w:eastAsiaTheme="minorEastAsia" w:hAnsi="Times New Roman" w:cs="Times New Roman"/>
      <w:sz w:val="14"/>
      <w:szCs w:val="14"/>
      <w:lang w:val="ru-BY" w:eastAsia="ru-BY"/>
    </w:rPr>
  </w:style>
  <w:style w:type="paragraph" w:customStyle="1" w:styleId="begform">
    <w:name w:val="begform"/>
    <w:basedOn w:val="a"/>
    <w:rsid w:val="00480EA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endform">
    <w:name w:val="endform"/>
    <w:basedOn w:val="a"/>
    <w:rsid w:val="00480EA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snoskishablon">
    <w:name w:val="snoskishablon"/>
    <w:basedOn w:val="a"/>
    <w:rsid w:val="00480EA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val="ru-BY" w:eastAsia="ru-BY"/>
    </w:rPr>
  </w:style>
  <w:style w:type="paragraph" w:customStyle="1" w:styleId="fav">
    <w:name w:val="fav"/>
    <w:basedOn w:val="a"/>
    <w:rsid w:val="00480EAF"/>
    <w:pPr>
      <w:shd w:val="clear" w:color="auto" w:fill="D5EDC0"/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fav1">
    <w:name w:val="fav1"/>
    <w:basedOn w:val="a"/>
    <w:rsid w:val="00480EAF"/>
    <w:pPr>
      <w:shd w:val="clear" w:color="auto" w:fill="D5EDC0"/>
      <w:spacing w:before="100" w:beforeAutospacing="1" w:after="100" w:afterAutospacing="1" w:line="240" w:lineRule="auto"/>
      <w:ind w:left="570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fav2">
    <w:name w:val="fav2"/>
    <w:basedOn w:val="a"/>
    <w:rsid w:val="00480EAF"/>
    <w:pPr>
      <w:shd w:val="clear" w:color="auto" w:fill="D5EDC0"/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dopinfo">
    <w:name w:val="dopinfo"/>
    <w:basedOn w:val="a"/>
    <w:rsid w:val="00480EA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divinsselect">
    <w:name w:val="divinsselect"/>
    <w:basedOn w:val="a"/>
    <w:rsid w:val="00480EAF"/>
    <w:pPr>
      <w:pBdr>
        <w:top w:val="single" w:sz="12" w:space="0" w:color="FFA500"/>
        <w:left w:val="single" w:sz="12" w:space="0" w:color="FFA500"/>
        <w:bottom w:val="single" w:sz="12" w:space="0" w:color="FFA500"/>
        <w:right w:val="single" w:sz="12" w:space="0" w:color="FFA500"/>
      </w:pBdr>
      <w:shd w:val="clear" w:color="auto" w:fill="C8FFC8"/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character" w:customStyle="1" w:styleId="name">
    <w:name w:val="name"/>
    <w:basedOn w:val="a0"/>
    <w:rsid w:val="00480EA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480EAF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480EAF"/>
    <w:rPr>
      <w:rFonts w:ascii="Times New Roman" w:hAnsi="Times New Roman" w:cs="Times New Roman" w:hint="default"/>
    </w:rPr>
  </w:style>
  <w:style w:type="character" w:customStyle="1" w:styleId="datecity">
    <w:name w:val="datecity"/>
    <w:basedOn w:val="a0"/>
    <w:rsid w:val="00480EAF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basedOn w:val="a0"/>
    <w:rsid w:val="00480EAF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480EAF"/>
    <w:rPr>
      <w:rFonts w:ascii="Times New Roman" w:hAnsi="Times New Roman" w:cs="Times New Roman" w:hint="default"/>
    </w:rPr>
  </w:style>
  <w:style w:type="character" w:customStyle="1" w:styleId="bigsimbol">
    <w:name w:val="bigsimbol"/>
    <w:basedOn w:val="a0"/>
    <w:rsid w:val="00480EAF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sid w:val="00480EAF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sid w:val="00480EAF"/>
    <w:rPr>
      <w:rFonts w:ascii="Symbol" w:hAnsi="Symbol" w:hint="default"/>
    </w:rPr>
  </w:style>
  <w:style w:type="character" w:customStyle="1" w:styleId="onewind3">
    <w:name w:val="onewind3"/>
    <w:basedOn w:val="a0"/>
    <w:rsid w:val="00480EAF"/>
    <w:rPr>
      <w:rFonts w:ascii="Wingdings 3" w:hAnsi="Wingdings 3" w:hint="default"/>
    </w:rPr>
  </w:style>
  <w:style w:type="character" w:customStyle="1" w:styleId="onewind2">
    <w:name w:val="onewind2"/>
    <w:basedOn w:val="a0"/>
    <w:rsid w:val="00480EAF"/>
    <w:rPr>
      <w:rFonts w:ascii="Wingdings 2" w:hAnsi="Wingdings 2" w:hint="default"/>
    </w:rPr>
  </w:style>
  <w:style w:type="character" w:customStyle="1" w:styleId="onewind">
    <w:name w:val="onewind"/>
    <w:basedOn w:val="a0"/>
    <w:rsid w:val="00480EAF"/>
    <w:rPr>
      <w:rFonts w:ascii="Wingdings" w:hAnsi="Wingdings" w:hint="default"/>
    </w:rPr>
  </w:style>
  <w:style w:type="character" w:customStyle="1" w:styleId="rednoun">
    <w:name w:val="rednoun"/>
    <w:basedOn w:val="a0"/>
    <w:rsid w:val="00480EAF"/>
  </w:style>
  <w:style w:type="character" w:customStyle="1" w:styleId="post">
    <w:name w:val="post"/>
    <w:basedOn w:val="a0"/>
    <w:rsid w:val="00480EA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480EA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basedOn w:val="a0"/>
    <w:rsid w:val="00480EAF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sid w:val="00480EAF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sid w:val="00480EAF"/>
    <w:rPr>
      <w:rFonts w:ascii="Arial" w:hAnsi="Arial" w:cs="Arial" w:hint="default"/>
    </w:rPr>
  </w:style>
  <w:style w:type="character" w:customStyle="1" w:styleId="snoskiindex">
    <w:name w:val="snoskiindex"/>
    <w:basedOn w:val="a0"/>
    <w:rsid w:val="00480EAF"/>
    <w:rPr>
      <w:rFonts w:ascii="Times New Roman" w:hAnsi="Times New Roman" w:cs="Times New Roman" w:hint="default"/>
    </w:rPr>
  </w:style>
  <w:style w:type="table" w:customStyle="1" w:styleId="tablencpi">
    <w:name w:val="tablencpi"/>
    <w:basedOn w:val="a1"/>
    <w:rsid w:val="00480E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BY" w:eastAsia="ru-BY"/>
    </w:rPr>
    <w:tblPr>
      <w:tblCellMar>
        <w:left w:w="0" w:type="dxa"/>
        <w:right w:w="0" w:type="dxa"/>
      </w:tblCellMar>
    </w:tblPr>
  </w:style>
  <w:style w:type="paragraph" w:styleId="a5">
    <w:name w:val="header"/>
    <w:basedOn w:val="a"/>
    <w:link w:val="a6"/>
    <w:uiPriority w:val="99"/>
    <w:unhideWhenUsed/>
    <w:rsid w:val="00480E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80EAF"/>
  </w:style>
  <w:style w:type="paragraph" w:styleId="a7">
    <w:name w:val="footer"/>
    <w:basedOn w:val="a"/>
    <w:link w:val="a8"/>
    <w:uiPriority w:val="99"/>
    <w:unhideWhenUsed/>
    <w:rsid w:val="00480E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80EAF"/>
  </w:style>
  <w:style w:type="character" w:styleId="a9">
    <w:name w:val="page number"/>
    <w:basedOn w:val="a0"/>
    <w:uiPriority w:val="99"/>
    <w:semiHidden/>
    <w:unhideWhenUsed/>
    <w:rsid w:val="00480EAF"/>
  </w:style>
  <w:style w:type="table" w:styleId="aa">
    <w:name w:val="Table Grid"/>
    <w:basedOn w:val="a1"/>
    <w:uiPriority w:val="39"/>
    <w:rsid w:val="00480E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098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1665</Words>
  <Characters>9476</Characters>
  <Application>Microsoft Office Word</Application>
  <DocSecurity>0</DocSecurity>
  <Lines>1895</Lines>
  <Paragraphs>530</Paragraphs>
  <ScaleCrop>false</ScaleCrop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Office-1</dc:creator>
  <cp:keywords/>
  <dc:description/>
  <cp:lastModifiedBy>Office-1</cp:lastModifiedBy>
  <cp:revision>1</cp:revision>
  <dcterms:created xsi:type="dcterms:W3CDTF">2025-03-20T14:31:00Z</dcterms:created>
  <dcterms:modified xsi:type="dcterms:W3CDTF">2025-03-20T14:31:00Z</dcterms:modified>
</cp:coreProperties>
</file>